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0"/>
          <w:szCs w:val="20"/>
        </w:rPr>
      </w:pPr>
    </w:p>
    <w:p>
      <w:pPr>
        <w:pStyle w:val="Heading1"/>
        <w:spacing w:line="254" w:lineRule="auto"/>
        <w:ind w:left="3669" w:right="3567" w:firstLine="655"/>
        <w:jc w:val="left"/>
        <w:rPr>
          <w:rFonts w:ascii="Calibri" w:hAnsi="Calibri" w:cs="Calibri" w:eastAsia="Calibri" w:hint="default"/>
          <w:b w:val="0"/>
          <w:bCs w:val="0"/>
        </w:rPr>
      </w:pPr>
      <w:r>
        <w:rPr>
          <w:w w:val="105"/>
        </w:rPr>
        <w:t>SECTION 09624 RESILIENT ATHLETIC</w:t>
      </w:r>
      <w:r>
        <w:rPr>
          <w:spacing w:val="-9"/>
          <w:w w:val="105"/>
        </w:rPr>
        <w:t> </w:t>
      </w:r>
      <w:r>
        <w:rPr>
          <w:w w:val="105"/>
        </w:rPr>
        <w:t>SURFACING</w:t>
      </w:r>
      <w:r>
        <w:rPr>
          <w:rFonts w:ascii="Calibri"/>
          <w:b w:val="0"/>
          <w:w w:val="105"/>
        </w:rPr>
        <w:t> </w:t>
      </w:r>
      <w:r>
        <w:rPr>
          <w:rFonts w:ascii="Calibri"/>
          <w:b w:val="0"/>
        </w:rPr>
      </w:r>
    </w:p>
    <w:p>
      <w:pPr>
        <w:pStyle w:val="BodyText"/>
        <w:spacing w:line="231" w:lineRule="exact"/>
        <w:ind w:left="94" w:right="0" w:firstLine="0"/>
        <w:jc w:val="center"/>
      </w:pPr>
      <w:r>
        <w:rPr>
          <w:w w:val="103"/>
        </w:rPr>
        <w:t> </w:t>
      </w:r>
      <w:r>
        <w:rPr/>
      </w: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20"/>
          <w:szCs w:val="20"/>
        </w:rPr>
      </w:pPr>
    </w:p>
    <w:p>
      <w:pPr>
        <w:pStyle w:val="Heading1"/>
        <w:spacing w:line="240" w:lineRule="auto"/>
        <w:ind w:left="100" w:right="3567" w:firstLine="0"/>
        <w:jc w:val="left"/>
        <w:rPr>
          <w:b w:val="0"/>
          <w:bCs w:val="0"/>
        </w:rPr>
      </w:pPr>
      <w:r>
        <w:rPr/>
        <w:t>PART</w:t>
      </w:r>
      <w:r>
        <w:rPr>
          <w:spacing w:val="-20"/>
        </w:rPr>
        <w:t> </w:t>
      </w:r>
      <w:r>
        <w:rPr/>
        <w:t>1</w:t>
      </w:r>
      <w:r>
        <w:rPr>
          <w:spacing w:val="-20"/>
        </w:rPr>
        <w:t> </w:t>
      </w:r>
      <w:r>
        <w:rPr>
          <w:w w:val="60"/>
        </w:rPr>
        <w:t>-­‐</w:t>
      </w:r>
      <w:r>
        <w:rPr>
          <w:spacing w:val="-3"/>
          <w:w w:val="60"/>
        </w:rPr>
        <w:t> </w:t>
      </w:r>
      <w:r>
        <w:rPr/>
        <w:t>GENERAL </w:t>
      </w:r>
      <w:r>
        <w:rPr>
          <w:b w:val="0"/>
          <w:bCs w:val="0"/>
        </w:rPr>
      </w:r>
    </w:p>
    <w:p>
      <w:pPr>
        <w:spacing w:line="240" w:lineRule="auto" w:before="0"/>
        <w:ind w:right="0"/>
        <w:rPr>
          <w:rFonts w:ascii="Calibri" w:hAnsi="Calibri" w:cs="Calibri" w:eastAsia="Calibri" w:hint="default"/>
          <w:b/>
          <w:bCs/>
          <w:sz w:val="20"/>
          <w:szCs w:val="20"/>
        </w:rPr>
      </w:pPr>
    </w:p>
    <w:p>
      <w:pPr>
        <w:spacing w:line="240" w:lineRule="auto" w:before="5"/>
        <w:ind w:right="0"/>
        <w:rPr>
          <w:rFonts w:ascii="Calibri" w:hAnsi="Calibri" w:cs="Calibri" w:eastAsia="Calibri" w:hint="default"/>
          <w:b/>
          <w:bCs/>
          <w:sz w:val="20"/>
          <w:szCs w:val="20"/>
        </w:rPr>
      </w:pPr>
    </w:p>
    <w:p>
      <w:pPr>
        <w:pStyle w:val="ListParagraph"/>
        <w:numPr>
          <w:ilvl w:val="1"/>
          <w:numId w:val="1"/>
        </w:numPr>
        <w:tabs>
          <w:tab w:pos="964" w:val="left" w:leader="none"/>
        </w:tabs>
        <w:spacing w:line="240" w:lineRule="auto" w:before="0" w:after="0"/>
        <w:ind w:left="964" w:right="0" w:hanging="864"/>
        <w:jc w:val="left"/>
        <w:rPr>
          <w:rFonts w:ascii="Calibri" w:hAnsi="Calibri" w:cs="Calibri" w:eastAsia="Calibri" w:hint="default"/>
          <w:sz w:val="19"/>
          <w:szCs w:val="19"/>
        </w:rPr>
      </w:pPr>
      <w:r>
        <w:rPr>
          <w:rFonts w:ascii="Calibri"/>
          <w:b/>
          <w:w w:val="105"/>
          <w:sz w:val="19"/>
        </w:rPr>
        <w:t>SUMMARY </w:t>
      </w:r>
      <w:r>
        <w:rPr>
          <w:rFonts w:ascii="Calibri"/>
          <w:sz w:val="19"/>
        </w:rPr>
      </w:r>
    </w:p>
    <w:p>
      <w:pPr>
        <w:spacing w:line="240" w:lineRule="auto" w:before="9"/>
        <w:ind w:right="0"/>
        <w:rPr>
          <w:rFonts w:ascii="Calibri" w:hAnsi="Calibri" w:cs="Calibri" w:eastAsia="Calibri" w:hint="default"/>
          <w:b/>
          <w:bCs/>
          <w:sz w:val="20"/>
          <w:szCs w:val="20"/>
        </w:rPr>
      </w:pPr>
    </w:p>
    <w:p>
      <w:pPr>
        <w:pStyle w:val="ListParagraph"/>
        <w:numPr>
          <w:ilvl w:val="2"/>
          <w:numId w:val="1"/>
        </w:numPr>
        <w:tabs>
          <w:tab w:pos="964" w:val="left" w:leader="none"/>
        </w:tabs>
        <w:spacing w:line="240" w:lineRule="auto" w:before="0" w:after="0"/>
        <w:ind w:left="964" w:right="0" w:hanging="576"/>
        <w:jc w:val="left"/>
        <w:rPr>
          <w:rFonts w:ascii="Calibri" w:hAnsi="Calibri" w:cs="Calibri" w:eastAsia="Calibri" w:hint="default"/>
          <w:sz w:val="19"/>
          <w:szCs w:val="19"/>
        </w:rPr>
      </w:pPr>
      <w:r>
        <w:rPr>
          <w:rFonts w:ascii="Calibri"/>
          <w:w w:val="105"/>
          <w:sz w:val="19"/>
        </w:rPr>
        <w:t>Section includes: Resilient athletic surfacing, including [recycled] [virgin] rubber</w:t>
      </w:r>
      <w:r>
        <w:rPr>
          <w:rFonts w:ascii="Calibri"/>
          <w:spacing w:val="8"/>
          <w:w w:val="105"/>
          <w:sz w:val="19"/>
        </w:rPr>
        <w:t> </w:t>
      </w:r>
      <w:r>
        <w:rPr>
          <w:rFonts w:ascii="Calibri"/>
          <w:w w:val="105"/>
          <w:sz w:val="19"/>
        </w:rPr>
        <w:t>flooring </w:t>
      </w:r>
      <w:r>
        <w:rPr>
          <w:rFonts w:ascii="Calibri"/>
          <w:sz w:val="19"/>
        </w:rPr>
      </w:r>
    </w:p>
    <w:p>
      <w:pPr>
        <w:spacing w:line="240" w:lineRule="auto" w:before="4"/>
        <w:ind w:right="0"/>
        <w:rPr>
          <w:rFonts w:ascii="Calibri" w:hAnsi="Calibri" w:cs="Calibri" w:eastAsia="Calibri" w:hint="default"/>
          <w:sz w:val="20"/>
          <w:szCs w:val="20"/>
        </w:rPr>
      </w:pPr>
    </w:p>
    <w:p>
      <w:pPr>
        <w:pStyle w:val="ListParagraph"/>
        <w:numPr>
          <w:ilvl w:val="2"/>
          <w:numId w:val="1"/>
        </w:numPr>
        <w:tabs>
          <w:tab w:pos="964" w:val="left" w:leader="none"/>
        </w:tabs>
        <w:spacing w:line="240" w:lineRule="auto" w:before="0" w:after="0"/>
        <w:ind w:left="964" w:right="0" w:hanging="576"/>
        <w:jc w:val="left"/>
        <w:rPr>
          <w:rFonts w:ascii="Calibri" w:hAnsi="Calibri" w:cs="Calibri" w:eastAsia="Calibri" w:hint="default"/>
          <w:sz w:val="19"/>
          <w:szCs w:val="19"/>
        </w:rPr>
      </w:pPr>
      <w:r>
        <w:rPr>
          <w:rFonts w:ascii="Calibri"/>
          <w:w w:val="105"/>
          <w:sz w:val="19"/>
        </w:rPr>
        <w:t>Related Sections:  Section(s) related to this section</w:t>
      </w:r>
      <w:r>
        <w:rPr>
          <w:rFonts w:ascii="Calibri"/>
          <w:spacing w:val="-22"/>
          <w:w w:val="105"/>
          <w:sz w:val="19"/>
        </w:rPr>
        <w:t> </w:t>
      </w:r>
      <w:r>
        <w:rPr>
          <w:rFonts w:ascii="Calibri"/>
          <w:w w:val="105"/>
          <w:sz w:val="19"/>
        </w:rPr>
        <w:t>include: </w:t>
      </w:r>
      <w:r>
        <w:rPr>
          <w:rFonts w:ascii="Calibri"/>
          <w:sz w:val="19"/>
        </w:rPr>
      </w:r>
    </w:p>
    <w:p>
      <w:pPr>
        <w:pStyle w:val="BodyText"/>
        <w:spacing w:line="240" w:lineRule="auto" w:before="13"/>
        <w:ind w:right="0" w:firstLine="0"/>
        <w:jc w:val="left"/>
      </w:pPr>
      <w:r>
        <w:rPr>
          <w:w w:val="103"/>
        </w:rPr>
        <w:t> </w:t>
      </w:r>
      <w:r>
        <w:rPr/>
      </w:r>
    </w:p>
    <w:p>
      <w:pPr>
        <w:pStyle w:val="BodyText"/>
        <w:spacing w:line="254" w:lineRule="auto" w:before="13"/>
        <w:ind w:right="6024" w:firstLine="0"/>
        <w:jc w:val="left"/>
      </w:pPr>
      <w:r>
        <w:rPr>
          <w:w w:val="105"/>
        </w:rPr>
        <w:t>1. Section 03 – Concrete Substrate. 2.  Section 06 – Plywood</w:t>
      </w:r>
      <w:r>
        <w:rPr>
          <w:spacing w:val="-13"/>
          <w:w w:val="105"/>
        </w:rPr>
        <w:t> </w:t>
      </w:r>
      <w:r>
        <w:rPr>
          <w:w w:val="105"/>
        </w:rPr>
        <w:t>Substrate. </w:t>
      </w:r>
      <w:r>
        <w:rPr/>
      </w: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19"/>
          <w:szCs w:val="19"/>
        </w:rPr>
      </w:pPr>
    </w:p>
    <w:p>
      <w:pPr>
        <w:pStyle w:val="Heading1"/>
        <w:numPr>
          <w:ilvl w:val="1"/>
          <w:numId w:val="1"/>
        </w:numPr>
        <w:tabs>
          <w:tab w:pos="964" w:val="left" w:leader="none"/>
        </w:tabs>
        <w:spacing w:line="240" w:lineRule="auto" w:before="0" w:after="0"/>
        <w:ind w:left="964" w:right="0" w:hanging="864"/>
        <w:jc w:val="left"/>
        <w:rPr>
          <w:b w:val="0"/>
          <w:bCs w:val="0"/>
        </w:rPr>
      </w:pPr>
      <w:r>
        <w:rPr>
          <w:w w:val="105"/>
        </w:rPr>
        <w:t>REFERENCES </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1"/>
        </w:numPr>
        <w:tabs>
          <w:tab w:pos="964" w:val="left" w:leader="none"/>
        </w:tabs>
        <w:spacing w:line="252" w:lineRule="auto" w:before="0" w:after="0"/>
        <w:ind w:left="964" w:right="564" w:hanging="576"/>
        <w:jc w:val="left"/>
        <w:rPr>
          <w:rFonts w:ascii="Calibri" w:hAnsi="Calibri" w:cs="Calibri" w:eastAsia="Calibri" w:hint="default"/>
          <w:sz w:val="19"/>
          <w:szCs w:val="19"/>
        </w:rPr>
      </w:pPr>
      <w:r>
        <w:rPr>
          <w:rFonts w:ascii="Calibri"/>
          <w:w w:val="105"/>
          <w:sz w:val="19"/>
        </w:rPr>
        <w:t>Standards listed by reference, including revisions by issuing authority, form a part of this specification section to extent indicated. The Standards listed here are identified with a designation number, title or other designation established by the issuing</w:t>
      </w:r>
      <w:r>
        <w:rPr>
          <w:rFonts w:ascii="Calibri"/>
          <w:spacing w:val="-19"/>
          <w:w w:val="105"/>
          <w:sz w:val="19"/>
        </w:rPr>
        <w:t> </w:t>
      </w:r>
      <w:r>
        <w:rPr>
          <w:rFonts w:ascii="Calibri"/>
          <w:w w:val="105"/>
          <w:sz w:val="19"/>
        </w:rPr>
        <w:t>authority. </w:t>
      </w:r>
      <w:r>
        <w:rPr>
          <w:rFonts w:ascii="Calibri"/>
          <w:spacing w:val="-1"/>
          <w:w w:val="105"/>
          <w:sz w:val="19"/>
        </w:rPr>
        <w:t> </w:t>
      </w:r>
      <w:r>
        <w:rPr>
          <w:rFonts w:ascii="Calibri"/>
          <w:w w:val="105"/>
          <w:sz w:val="19"/>
        </w:rPr>
        <w:t> </w:t>
      </w:r>
      <w:r>
        <w:rPr>
          <w:rFonts w:ascii="Calibri"/>
          <w:sz w:val="19"/>
        </w:rPr>
      </w:r>
    </w:p>
    <w:p>
      <w:pPr>
        <w:spacing w:line="240" w:lineRule="auto" w:before="9"/>
        <w:ind w:right="0"/>
        <w:rPr>
          <w:rFonts w:ascii="Calibri" w:hAnsi="Calibri" w:cs="Calibri" w:eastAsia="Calibri" w:hint="default"/>
          <w:sz w:val="19"/>
          <w:szCs w:val="19"/>
        </w:rPr>
      </w:pPr>
    </w:p>
    <w:p>
      <w:pPr>
        <w:pStyle w:val="ListParagraph"/>
        <w:numPr>
          <w:ilvl w:val="2"/>
          <w:numId w:val="1"/>
        </w:numPr>
        <w:tabs>
          <w:tab w:pos="964" w:val="left" w:leader="none"/>
        </w:tabs>
        <w:spacing w:line="240" w:lineRule="auto" w:before="0" w:after="0"/>
        <w:ind w:left="964" w:right="0" w:hanging="576"/>
        <w:jc w:val="left"/>
        <w:rPr>
          <w:rFonts w:ascii="Calibri" w:hAnsi="Calibri" w:cs="Calibri" w:eastAsia="Calibri" w:hint="default"/>
          <w:sz w:val="19"/>
          <w:szCs w:val="19"/>
        </w:rPr>
      </w:pPr>
      <w:r>
        <w:rPr>
          <w:rFonts w:ascii="Calibri"/>
          <w:w w:val="105"/>
          <w:sz w:val="19"/>
        </w:rPr>
        <w:t>American Society for Testing and Materials</w:t>
      </w:r>
      <w:r>
        <w:rPr>
          <w:rFonts w:ascii="Calibri"/>
          <w:spacing w:val="-19"/>
          <w:w w:val="105"/>
          <w:sz w:val="19"/>
        </w:rPr>
        <w:t> </w:t>
      </w:r>
      <w:r>
        <w:rPr>
          <w:rFonts w:ascii="Calibri"/>
          <w:w w:val="105"/>
          <w:sz w:val="19"/>
        </w:rPr>
        <w:t>(ASTM): </w:t>
      </w:r>
      <w:r>
        <w:rPr>
          <w:rFonts w:ascii="Calibri"/>
          <w:sz w:val="19"/>
        </w:rPr>
      </w:r>
    </w:p>
    <w:p>
      <w:pPr>
        <w:pStyle w:val="BodyText"/>
        <w:spacing w:line="240" w:lineRule="auto" w:before="13"/>
        <w:ind w:right="0" w:firstLine="0"/>
        <w:jc w:val="left"/>
      </w:pPr>
      <w:r>
        <w:rPr>
          <w:w w:val="103"/>
        </w:rPr>
        <w:t> </w:t>
      </w:r>
      <w:r>
        <w:rPr/>
      </w:r>
    </w:p>
    <w:p>
      <w:pPr>
        <w:pStyle w:val="BodyText"/>
        <w:spacing w:line="254" w:lineRule="auto" w:before="13"/>
        <w:ind w:right="336" w:firstLine="0"/>
        <w:jc w:val="left"/>
      </w:pPr>
      <w:r>
        <w:rPr/>
        <w:t>1. ASTM C1028 Standard Test Method for Determining the Static Coefficient of Friction of Ceramic Tile and </w:t>
      </w:r>
      <w:r>
        <w:rPr>
          <w:spacing w:val="1"/>
          <w:w w:val="103"/>
        </w:rPr>
        <w:t>Other</w:t>
      </w:r>
      <w:r>
        <w:rPr>
          <w:w w:val="103"/>
        </w:rPr>
        <w:t> Like Surfaces by the Horizontal </w:t>
      </w:r>
      <w:r>
        <w:rPr>
          <w:spacing w:val="1"/>
          <w:w w:val="103"/>
        </w:rPr>
        <w:t>Dynamometer</w:t>
      </w:r>
      <w:r>
        <w:rPr>
          <w:w w:val="103"/>
        </w:rPr>
        <w:t> </w:t>
      </w:r>
      <w:r>
        <w:rPr>
          <w:spacing w:val="1"/>
          <w:w w:val="82"/>
        </w:rPr>
        <w:t>Pull-­‐Meter</w:t>
      </w:r>
      <w:r>
        <w:rPr>
          <w:spacing w:val="4"/>
          <w:w w:val="82"/>
        </w:rPr>
        <w:t> </w:t>
      </w:r>
      <w:r>
        <w:rPr>
          <w:w w:val="103"/>
        </w:rPr>
        <w:t>Method </w:t>
      </w:r>
      <w:r>
        <w:rPr/>
      </w:r>
    </w:p>
    <w:p>
      <w:pPr>
        <w:pStyle w:val="BodyText"/>
        <w:spacing w:line="254" w:lineRule="auto"/>
        <w:ind w:right="0" w:firstLine="0"/>
        <w:jc w:val="left"/>
      </w:pPr>
      <w:r>
        <w:rPr>
          <w:w w:val="103"/>
        </w:rPr>
        <w:t>2. </w:t>
      </w:r>
      <w:r>
        <w:rPr>
          <w:spacing w:val="1"/>
          <w:w w:val="103"/>
        </w:rPr>
        <w:t>ASTM </w:t>
      </w:r>
      <w:r>
        <w:rPr>
          <w:w w:val="103"/>
        </w:rPr>
        <w:t>E648 Standard Test </w:t>
      </w:r>
      <w:r>
        <w:rPr>
          <w:spacing w:val="1"/>
          <w:w w:val="103"/>
        </w:rPr>
        <w:t>Method</w:t>
      </w:r>
      <w:r>
        <w:rPr>
          <w:w w:val="103"/>
        </w:rPr>
        <w:t> for Critical Radiant Flux of </w:t>
      </w:r>
      <w:r>
        <w:rPr>
          <w:w w:val="87"/>
        </w:rPr>
        <w:t>Floor-­‐Covering </w:t>
      </w:r>
      <w:r>
        <w:rPr>
          <w:spacing w:val="1"/>
          <w:w w:val="103"/>
        </w:rPr>
        <w:t>Systems</w:t>
      </w:r>
      <w:r>
        <w:rPr>
          <w:w w:val="103"/>
        </w:rPr>
        <w:t> Using a Radiant Heat </w:t>
      </w:r>
      <w:r>
        <w:rPr>
          <w:w w:val="105"/>
        </w:rPr>
        <w:t>Energy</w:t>
      </w:r>
      <w:r>
        <w:rPr>
          <w:spacing w:val="-4"/>
          <w:w w:val="105"/>
        </w:rPr>
        <w:t> </w:t>
      </w:r>
      <w:r>
        <w:rPr>
          <w:w w:val="105"/>
        </w:rPr>
        <w:t>Source </w:t>
      </w:r>
      <w:r>
        <w:rPr/>
      </w:r>
    </w:p>
    <w:p>
      <w:pPr>
        <w:pStyle w:val="BodyText"/>
        <w:spacing w:line="254" w:lineRule="auto"/>
        <w:ind w:right="336" w:firstLine="0"/>
        <w:jc w:val="left"/>
      </w:pPr>
      <w:r>
        <w:rPr>
          <w:w w:val="105"/>
        </w:rPr>
        <w:t>3. ASTM E492 Standard Test Method for Laboratory Measurement of Impact Sound Transmission Through </w:t>
      </w:r>
      <w:r>
        <w:rPr>
          <w:w w:val="86"/>
        </w:rPr>
        <w:t>Floor-­‐Ceiling </w:t>
      </w:r>
      <w:r>
        <w:rPr>
          <w:w w:val="103"/>
        </w:rPr>
        <w:t>Assemblies Using the Tapping</w:t>
      </w:r>
      <w:r>
        <w:rPr>
          <w:spacing w:val="-8"/>
          <w:w w:val="103"/>
        </w:rPr>
        <w:t> </w:t>
      </w:r>
      <w:r>
        <w:rPr>
          <w:w w:val="103"/>
        </w:rPr>
        <w:t>Machine </w:t>
      </w:r>
      <w:r>
        <w:rPr/>
      </w:r>
    </w:p>
    <w:p>
      <w:pPr>
        <w:spacing w:line="240" w:lineRule="auto" w:before="7"/>
        <w:ind w:right="0"/>
        <w:rPr>
          <w:rFonts w:ascii="Calibri" w:hAnsi="Calibri" w:cs="Calibri" w:eastAsia="Calibri" w:hint="default"/>
          <w:sz w:val="19"/>
          <w:szCs w:val="19"/>
        </w:rPr>
      </w:pPr>
    </w:p>
    <w:p>
      <w:pPr>
        <w:pStyle w:val="ListParagraph"/>
        <w:numPr>
          <w:ilvl w:val="2"/>
          <w:numId w:val="1"/>
        </w:numPr>
        <w:tabs>
          <w:tab w:pos="964" w:val="left" w:leader="none"/>
        </w:tabs>
        <w:spacing w:line="240" w:lineRule="auto" w:before="0" w:after="0"/>
        <w:ind w:left="964" w:right="0" w:hanging="576"/>
        <w:jc w:val="left"/>
        <w:rPr>
          <w:rFonts w:ascii="Calibri" w:hAnsi="Calibri" w:cs="Calibri" w:eastAsia="Calibri" w:hint="default"/>
          <w:sz w:val="19"/>
          <w:szCs w:val="19"/>
        </w:rPr>
      </w:pPr>
      <w:r>
        <w:rPr>
          <w:rFonts w:ascii="Calibri"/>
          <w:w w:val="105"/>
          <w:sz w:val="19"/>
        </w:rPr>
        <w:t>Other referenced</w:t>
      </w:r>
      <w:r>
        <w:rPr>
          <w:rFonts w:ascii="Calibri"/>
          <w:spacing w:val="-9"/>
          <w:w w:val="105"/>
          <w:sz w:val="19"/>
        </w:rPr>
        <w:t> </w:t>
      </w:r>
      <w:r>
        <w:rPr>
          <w:rFonts w:ascii="Calibri"/>
          <w:w w:val="105"/>
          <w:sz w:val="19"/>
        </w:rPr>
        <w:t>documents </w:t>
      </w:r>
      <w:r>
        <w:rPr>
          <w:rFonts w:ascii="Calibri"/>
          <w:sz w:val="19"/>
        </w:rPr>
      </w:r>
    </w:p>
    <w:p>
      <w:pPr>
        <w:spacing w:line="240" w:lineRule="auto" w:before="9"/>
        <w:ind w:right="0"/>
        <w:rPr>
          <w:rFonts w:ascii="Calibri" w:hAnsi="Calibri" w:cs="Calibri" w:eastAsia="Calibri" w:hint="default"/>
          <w:sz w:val="20"/>
          <w:szCs w:val="20"/>
        </w:rPr>
      </w:pPr>
    </w:p>
    <w:p>
      <w:pPr>
        <w:pStyle w:val="ListParagraph"/>
        <w:numPr>
          <w:ilvl w:val="3"/>
          <w:numId w:val="1"/>
        </w:numPr>
        <w:tabs>
          <w:tab w:pos="1540" w:val="left" w:leader="none"/>
        </w:tabs>
        <w:spacing w:line="240" w:lineRule="auto" w:before="0" w:after="0"/>
        <w:ind w:left="1540" w:right="0" w:hanging="576"/>
        <w:jc w:val="left"/>
        <w:rPr>
          <w:rFonts w:ascii="Calibri" w:hAnsi="Calibri" w:cs="Calibri" w:eastAsia="Calibri" w:hint="default"/>
          <w:sz w:val="19"/>
          <w:szCs w:val="19"/>
        </w:rPr>
      </w:pPr>
      <w:r>
        <w:rPr>
          <w:rFonts w:ascii="Calibri" w:hAnsi="Calibri" w:cs="Calibri" w:eastAsia="Calibri" w:hint="default"/>
          <w:spacing w:val="1"/>
          <w:w w:val="103"/>
          <w:sz w:val="19"/>
          <w:szCs w:val="19"/>
        </w:rPr>
        <w:t>LEE</w:t>
      </w:r>
      <w:r>
        <w:rPr>
          <w:rFonts w:ascii="Calibri" w:hAnsi="Calibri" w:cs="Calibri" w:eastAsia="Calibri" w:hint="default"/>
          <w:spacing w:val="2"/>
          <w:w w:val="103"/>
          <w:sz w:val="19"/>
          <w:szCs w:val="19"/>
        </w:rPr>
        <w:t>D</w:t>
      </w:r>
      <w:r>
        <w:rPr>
          <w:rFonts w:ascii="Calibri" w:hAnsi="Calibri" w:cs="Calibri" w:eastAsia="Calibri" w:hint="default"/>
          <w:w w:val="19"/>
          <w:sz w:val="19"/>
          <w:szCs w:val="19"/>
        </w:rPr>
        <w:t>-­‐</w:t>
      </w:r>
      <w:r>
        <w:rPr>
          <w:rFonts w:ascii="Calibri" w:hAnsi="Calibri" w:cs="Calibri" w:eastAsia="Calibri" w:hint="default"/>
          <w:spacing w:val="2"/>
          <w:w w:val="103"/>
          <w:sz w:val="19"/>
          <w:szCs w:val="19"/>
        </w:rPr>
        <w:t>N</w:t>
      </w:r>
      <w:r>
        <w:rPr>
          <w:rFonts w:ascii="Calibri" w:hAnsi="Calibri" w:cs="Calibri" w:eastAsia="Calibri" w:hint="default"/>
          <w:spacing w:val="1"/>
          <w:w w:val="103"/>
          <w:sz w:val="19"/>
          <w:szCs w:val="19"/>
        </w:rPr>
        <w:t>C</w:t>
      </w:r>
      <w:r>
        <w:rPr>
          <w:rFonts w:ascii="Calibri" w:hAnsi="Calibri" w:cs="Calibri" w:eastAsia="Calibri" w:hint="default"/>
          <w:w w:val="103"/>
          <w:sz w:val="19"/>
          <w:szCs w:val="19"/>
        </w:rPr>
        <w:t>, </w:t>
      </w:r>
      <w:r>
        <w:rPr>
          <w:rFonts w:ascii="Calibri" w:hAnsi="Calibri" w:cs="Calibri" w:eastAsia="Calibri" w:hint="default"/>
          <w:spacing w:val="1"/>
          <w:w w:val="103"/>
          <w:sz w:val="19"/>
          <w:szCs w:val="19"/>
        </w:rPr>
        <w:t>vers</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on</w:t>
      </w:r>
      <w:r>
        <w:rPr>
          <w:rFonts w:ascii="Calibri" w:hAnsi="Calibri" w:cs="Calibri" w:eastAsia="Calibri" w:hint="default"/>
          <w:w w:val="103"/>
          <w:sz w:val="19"/>
          <w:szCs w:val="19"/>
        </w:rPr>
        <w:t> </w:t>
      </w:r>
      <w:r>
        <w:rPr>
          <w:rFonts w:ascii="Calibri" w:hAnsi="Calibri" w:cs="Calibri" w:eastAsia="Calibri" w:hint="default"/>
          <w:spacing w:val="1"/>
          <w:w w:val="103"/>
          <w:sz w:val="19"/>
          <w:szCs w:val="19"/>
        </w:rPr>
        <w:t>3</w:t>
      </w:r>
      <w:r>
        <w:rPr>
          <w:rFonts w:ascii="Calibri" w:hAnsi="Calibri" w:cs="Calibri" w:eastAsia="Calibri" w:hint="default"/>
          <w:w w:val="103"/>
          <w:sz w:val="19"/>
          <w:szCs w:val="19"/>
        </w:rPr>
        <w:t> </w:t>
      </w:r>
      <w:r>
        <w:rPr>
          <w:rFonts w:ascii="Calibri" w:hAnsi="Calibri" w:cs="Calibri" w:eastAsia="Calibri" w:hint="default"/>
          <w:sz w:val="19"/>
          <w:szCs w:val="19"/>
        </w:rPr>
      </w:r>
    </w:p>
    <w:p>
      <w:pPr>
        <w:pStyle w:val="BodyText"/>
        <w:spacing w:line="240" w:lineRule="auto" w:before="13"/>
        <w:ind w:left="1540" w:right="0" w:firstLine="0"/>
        <w:jc w:val="left"/>
      </w:pPr>
      <w:r>
        <w:rPr>
          <w:w w:val="103"/>
        </w:rPr>
        <w:t> </w:t>
      </w:r>
      <w:r>
        <w:rPr/>
      </w:r>
    </w:p>
    <w:p>
      <w:pPr>
        <w:spacing w:line="240" w:lineRule="auto" w:before="9"/>
        <w:ind w:right="0"/>
        <w:rPr>
          <w:rFonts w:ascii="Calibri" w:hAnsi="Calibri" w:cs="Calibri" w:eastAsia="Calibri" w:hint="default"/>
          <w:sz w:val="20"/>
          <w:szCs w:val="20"/>
        </w:rPr>
      </w:pPr>
    </w:p>
    <w:p>
      <w:pPr>
        <w:pStyle w:val="Heading1"/>
        <w:numPr>
          <w:ilvl w:val="1"/>
          <w:numId w:val="1"/>
        </w:numPr>
        <w:tabs>
          <w:tab w:pos="964" w:val="left" w:leader="none"/>
        </w:tabs>
        <w:spacing w:line="240" w:lineRule="auto" w:before="0" w:after="0"/>
        <w:ind w:left="964" w:right="0" w:hanging="864"/>
        <w:jc w:val="left"/>
        <w:rPr>
          <w:b w:val="0"/>
          <w:bCs w:val="0"/>
        </w:rPr>
      </w:pPr>
      <w:r>
        <w:rPr>
          <w:w w:val="105"/>
        </w:rPr>
        <w:t>SYSTEM</w:t>
      </w:r>
      <w:r>
        <w:rPr>
          <w:spacing w:val="-7"/>
          <w:w w:val="105"/>
        </w:rPr>
        <w:t> </w:t>
      </w:r>
      <w:r>
        <w:rPr>
          <w:w w:val="105"/>
        </w:rPr>
        <w:t>DESCRIPTION </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1"/>
        </w:numPr>
        <w:tabs>
          <w:tab w:pos="964" w:val="left" w:leader="none"/>
        </w:tabs>
        <w:spacing w:line="252" w:lineRule="auto" w:before="0" w:after="0"/>
        <w:ind w:left="964" w:right="224" w:hanging="576"/>
        <w:jc w:val="left"/>
        <w:rPr>
          <w:rFonts w:ascii="Calibri" w:hAnsi="Calibri" w:cs="Calibri" w:eastAsia="Calibri" w:hint="default"/>
          <w:sz w:val="19"/>
          <w:szCs w:val="19"/>
        </w:rPr>
      </w:pPr>
      <w:r>
        <w:rPr>
          <w:rFonts w:ascii="Calibri"/>
          <w:w w:val="105"/>
          <w:sz w:val="19"/>
        </w:rPr>
        <w:t>Performance Requirements: Provide resilient rubber athletic surfacing </w:t>
      </w:r>
      <w:r>
        <w:rPr>
          <w:rFonts w:ascii="Calibri"/>
          <w:b/>
          <w:w w:val="105"/>
          <w:sz w:val="19"/>
        </w:rPr>
      </w:r>
      <w:r>
        <w:rPr>
          <w:rFonts w:ascii="Calibri"/>
          <w:w w:val="105"/>
          <w:sz w:val="19"/>
        </w:rPr>
        <w:t>system and accessories as produced by a single manufacturer, including recommended primers, adhesives, sealants and leveling compounds, all of which have been manufactured and installed to maintain performance criteria stated by manufacturer without defects, damage or</w:t>
      </w:r>
      <w:r>
        <w:rPr>
          <w:rFonts w:ascii="Calibri"/>
          <w:spacing w:val="-11"/>
          <w:w w:val="105"/>
          <w:sz w:val="19"/>
        </w:rPr>
        <w:t> </w:t>
      </w:r>
      <w:r>
        <w:rPr>
          <w:rFonts w:ascii="Calibri"/>
          <w:w w:val="105"/>
          <w:sz w:val="19"/>
        </w:rPr>
        <w:t>failure. </w:t>
      </w:r>
      <w:r>
        <w:rPr>
          <w:rFonts w:ascii="Calibri"/>
          <w:spacing w:val="1"/>
          <w:w w:val="105"/>
          <w:sz w:val="19"/>
        </w:rPr>
        <w:t> </w:t>
      </w:r>
      <w:r>
        <w:rPr>
          <w:rFonts w:ascii="Calibri"/>
          <w:w w:val="105"/>
          <w:sz w:val="19"/>
        </w:rPr>
        <w:t> </w:t>
      </w:r>
      <w:r>
        <w:rPr>
          <w:rFonts w:ascii="Calibri"/>
          <w:sz w:val="19"/>
        </w:rPr>
      </w: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9"/>
          <w:szCs w:val="19"/>
        </w:rPr>
      </w:pPr>
    </w:p>
    <w:p>
      <w:pPr>
        <w:pStyle w:val="Heading1"/>
        <w:numPr>
          <w:ilvl w:val="1"/>
          <w:numId w:val="1"/>
        </w:numPr>
        <w:tabs>
          <w:tab w:pos="964" w:val="left" w:leader="none"/>
        </w:tabs>
        <w:spacing w:line="240" w:lineRule="auto" w:before="0" w:after="0"/>
        <w:ind w:left="964" w:right="0" w:hanging="864"/>
        <w:jc w:val="left"/>
        <w:rPr>
          <w:b w:val="0"/>
          <w:bCs w:val="0"/>
        </w:rPr>
      </w:pPr>
      <w:r>
        <w:rPr>
          <w:w w:val="105"/>
        </w:rPr>
        <w:t>SUBMITTALS </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1"/>
        </w:numPr>
        <w:tabs>
          <w:tab w:pos="964" w:val="left" w:leader="none"/>
        </w:tabs>
        <w:spacing w:line="254" w:lineRule="auto" w:before="0" w:after="0"/>
        <w:ind w:left="964" w:right="113" w:hanging="576"/>
        <w:jc w:val="left"/>
        <w:rPr>
          <w:rFonts w:ascii="Calibri" w:hAnsi="Calibri" w:cs="Calibri" w:eastAsia="Calibri" w:hint="default"/>
          <w:sz w:val="19"/>
          <w:szCs w:val="19"/>
        </w:rPr>
      </w:pPr>
      <w:r>
        <w:rPr>
          <w:rFonts w:ascii="Calibri"/>
          <w:w w:val="105"/>
          <w:sz w:val="19"/>
        </w:rPr>
        <w:t>General: Submit listed submittals in accordance with the Conditions of the Contract and Division 1 Submittal Procedures</w:t>
      </w:r>
      <w:r>
        <w:rPr>
          <w:rFonts w:ascii="Calibri"/>
          <w:spacing w:val="-6"/>
          <w:w w:val="105"/>
          <w:sz w:val="19"/>
        </w:rPr>
        <w:t> </w:t>
      </w:r>
      <w:r>
        <w:rPr>
          <w:rFonts w:ascii="Calibri"/>
          <w:w w:val="105"/>
          <w:sz w:val="19"/>
        </w:rPr>
        <w:t>Section. </w:t>
      </w:r>
      <w:r>
        <w:rPr>
          <w:rFonts w:ascii="Calibri"/>
          <w:sz w:val="19"/>
        </w:rPr>
      </w:r>
    </w:p>
    <w:p>
      <w:pPr>
        <w:spacing w:line="240" w:lineRule="auto" w:before="7"/>
        <w:ind w:right="0"/>
        <w:rPr>
          <w:rFonts w:ascii="Calibri" w:hAnsi="Calibri" w:cs="Calibri" w:eastAsia="Calibri" w:hint="default"/>
          <w:sz w:val="19"/>
          <w:szCs w:val="19"/>
        </w:rPr>
      </w:pPr>
    </w:p>
    <w:p>
      <w:pPr>
        <w:pStyle w:val="ListParagraph"/>
        <w:numPr>
          <w:ilvl w:val="2"/>
          <w:numId w:val="1"/>
        </w:numPr>
        <w:tabs>
          <w:tab w:pos="964" w:val="left" w:leader="none"/>
        </w:tabs>
        <w:spacing w:line="254" w:lineRule="auto" w:before="0" w:after="0"/>
        <w:ind w:left="964" w:right="102" w:hanging="576"/>
        <w:jc w:val="left"/>
        <w:rPr>
          <w:rFonts w:ascii="Calibri" w:hAnsi="Calibri" w:cs="Calibri" w:eastAsia="Calibri" w:hint="default"/>
          <w:sz w:val="19"/>
          <w:szCs w:val="19"/>
        </w:rPr>
      </w:pPr>
      <w:r>
        <w:rPr>
          <w:rFonts w:ascii="Calibri"/>
          <w:w w:val="105"/>
          <w:sz w:val="19"/>
        </w:rPr>
        <w:t>Product data: Submit product data, including manufacturer's specification sheet and installation instructions for</w:t>
      </w:r>
      <w:r>
        <w:rPr>
          <w:rFonts w:ascii="Calibri"/>
          <w:spacing w:val="-3"/>
          <w:w w:val="105"/>
          <w:sz w:val="19"/>
        </w:rPr>
        <w:t> </w:t>
      </w:r>
      <w:r>
        <w:rPr>
          <w:rFonts w:ascii="Calibri"/>
          <w:w w:val="105"/>
          <w:sz w:val="19"/>
        </w:rPr>
        <w:t>specified</w:t>
      </w:r>
      <w:r>
        <w:rPr>
          <w:rFonts w:ascii="Calibri"/>
          <w:spacing w:val="-3"/>
          <w:w w:val="105"/>
          <w:sz w:val="19"/>
        </w:rPr>
        <w:t> </w:t>
      </w:r>
      <w:r>
        <w:rPr>
          <w:rFonts w:ascii="Calibri"/>
          <w:w w:val="105"/>
          <w:sz w:val="19"/>
        </w:rPr>
        <w:t>products.</w:t>
      </w:r>
      <w:r>
        <w:rPr>
          <w:rFonts w:ascii="Calibri"/>
          <w:spacing w:val="-3"/>
          <w:w w:val="105"/>
          <w:sz w:val="19"/>
        </w:rPr>
        <w:t> </w:t>
      </w:r>
      <w:r>
        <w:rPr>
          <w:rFonts w:ascii="Calibri"/>
          <w:w w:val="105"/>
          <w:sz w:val="19"/>
        </w:rPr>
        <w:t>Include</w:t>
      </w:r>
      <w:r>
        <w:rPr>
          <w:rFonts w:ascii="Calibri"/>
          <w:spacing w:val="-3"/>
          <w:w w:val="105"/>
          <w:sz w:val="19"/>
        </w:rPr>
        <w:t> </w:t>
      </w:r>
      <w:r>
        <w:rPr>
          <w:rFonts w:ascii="Calibri"/>
          <w:w w:val="105"/>
          <w:sz w:val="19"/>
        </w:rPr>
        <w:t>methods</w:t>
      </w:r>
      <w:r>
        <w:rPr>
          <w:rFonts w:ascii="Calibri"/>
          <w:spacing w:val="-3"/>
          <w:w w:val="105"/>
          <w:sz w:val="19"/>
        </w:rPr>
        <w:t> </w:t>
      </w:r>
      <w:r>
        <w:rPr>
          <w:rFonts w:ascii="Calibri"/>
          <w:w w:val="105"/>
          <w:sz w:val="19"/>
        </w:rPr>
        <w:t>of</w:t>
      </w:r>
      <w:r>
        <w:rPr>
          <w:rFonts w:ascii="Calibri"/>
          <w:spacing w:val="-3"/>
          <w:w w:val="105"/>
          <w:sz w:val="19"/>
        </w:rPr>
        <w:t> </w:t>
      </w:r>
      <w:r>
        <w:rPr>
          <w:rFonts w:ascii="Calibri"/>
          <w:w w:val="105"/>
          <w:sz w:val="19"/>
        </w:rPr>
        <w:t>installation</w:t>
      </w:r>
      <w:r>
        <w:rPr>
          <w:rFonts w:ascii="Calibri"/>
          <w:spacing w:val="-3"/>
          <w:w w:val="105"/>
          <w:sz w:val="19"/>
        </w:rPr>
        <w:t> </w:t>
      </w:r>
      <w:r>
        <w:rPr>
          <w:rFonts w:ascii="Calibri"/>
          <w:w w:val="105"/>
          <w:sz w:val="19"/>
        </w:rPr>
        <w:t>and</w:t>
      </w:r>
      <w:r>
        <w:rPr>
          <w:rFonts w:ascii="Calibri"/>
          <w:spacing w:val="-3"/>
          <w:w w:val="105"/>
          <w:sz w:val="19"/>
        </w:rPr>
        <w:t> </w:t>
      </w:r>
      <w:r>
        <w:rPr>
          <w:rFonts w:ascii="Calibri"/>
          <w:w w:val="105"/>
          <w:sz w:val="19"/>
        </w:rPr>
        <w:t>substrate</w:t>
      </w:r>
      <w:r>
        <w:rPr>
          <w:rFonts w:ascii="Calibri"/>
          <w:spacing w:val="-3"/>
          <w:w w:val="105"/>
          <w:sz w:val="19"/>
        </w:rPr>
        <w:t> </w:t>
      </w:r>
      <w:r>
        <w:rPr>
          <w:rFonts w:ascii="Calibri"/>
          <w:w w:val="105"/>
          <w:sz w:val="19"/>
        </w:rPr>
        <w:t>preparation</w:t>
      </w:r>
      <w:r>
        <w:rPr>
          <w:rFonts w:ascii="Calibri"/>
          <w:spacing w:val="-3"/>
          <w:w w:val="105"/>
          <w:sz w:val="19"/>
        </w:rPr>
        <w:t> </w:t>
      </w:r>
      <w:r>
        <w:rPr>
          <w:rFonts w:ascii="Calibri"/>
          <w:w w:val="105"/>
          <w:sz w:val="19"/>
        </w:rPr>
        <w:t>for</w:t>
      </w:r>
      <w:r>
        <w:rPr>
          <w:rFonts w:ascii="Calibri"/>
          <w:spacing w:val="-3"/>
          <w:w w:val="105"/>
          <w:sz w:val="19"/>
        </w:rPr>
        <w:t> </w:t>
      </w:r>
      <w:r>
        <w:rPr>
          <w:rFonts w:ascii="Calibri"/>
          <w:w w:val="105"/>
          <w:sz w:val="19"/>
        </w:rPr>
        <w:t>each</w:t>
      </w:r>
      <w:r>
        <w:rPr>
          <w:rFonts w:ascii="Calibri"/>
          <w:spacing w:val="-3"/>
          <w:w w:val="105"/>
          <w:sz w:val="19"/>
        </w:rPr>
        <w:t> </w:t>
      </w:r>
      <w:r>
        <w:rPr>
          <w:rFonts w:ascii="Calibri"/>
          <w:w w:val="105"/>
          <w:sz w:val="19"/>
        </w:rPr>
        <w:t>type</w:t>
      </w:r>
      <w:r>
        <w:rPr>
          <w:rFonts w:ascii="Calibri"/>
          <w:spacing w:val="-3"/>
          <w:w w:val="105"/>
          <w:sz w:val="19"/>
        </w:rPr>
        <w:t> </w:t>
      </w:r>
      <w:r>
        <w:rPr>
          <w:rFonts w:ascii="Calibri"/>
          <w:w w:val="105"/>
          <w:sz w:val="19"/>
        </w:rPr>
        <w:t>of</w:t>
      </w:r>
      <w:r>
        <w:rPr>
          <w:rFonts w:ascii="Calibri"/>
          <w:spacing w:val="-3"/>
          <w:w w:val="105"/>
          <w:sz w:val="19"/>
        </w:rPr>
        <w:t> </w:t>
      </w:r>
      <w:r>
        <w:rPr>
          <w:rFonts w:ascii="Calibri"/>
          <w:w w:val="105"/>
          <w:sz w:val="19"/>
        </w:rPr>
        <w:t>substrate. </w:t>
      </w:r>
      <w:r>
        <w:rPr>
          <w:rFonts w:ascii="Calibri"/>
          <w:sz w:val="19"/>
        </w:rPr>
      </w:r>
    </w:p>
    <w:p>
      <w:pPr>
        <w:spacing w:after="0" w:line="254" w:lineRule="auto"/>
        <w:jc w:val="left"/>
        <w:rPr>
          <w:rFonts w:ascii="Calibri" w:hAnsi="Calibri" w:cs="Calibri" w:eastAsia="Calibri" w:hint="default"/>
          <w:sz w:val="19"/>
          <w:szCs w:val="19"/>
        </w:rPr>
        <w:sectPr>
          <w:headerReference w:type="default" r:id="rId5"/>
          <w:footerReference w:type="default" r:id="rId6"/>
          <w:type w:val="continuous"/>
          <w:pgSz w:w="12240" w:h="15840"/>
          <w:pgMar w:header="740" w:footer="1282" w:top="920" w:bottom="1480" w:left="1340" w:right="940"/>
          <w:pgNumType w:start="1"/>
        </w:sectPr>
      </w:pPr>
    </w:p>
    <w:p>
      <w:pPr>
        <w:spacing w:line="240" w:lineRule="auto" w:before="9"/>
        <w:ind w:right="0"/>
        <w:rPr>
          <w:rFonts w:ascii="Calibri" w:hAnsi="Calibri" w:cs="Calibri" w:eastAsia="Calibri" w:hint="default"/>
          <w:sz w:val="12"/>
          <w:szCs w:val="12"/>
        </w:rPr>
      </w:pPr>
    </w:p>
    <w:p>
      <w:pPr>
        <w:pStyle w:val="ListParagraph"/>
        <w:numPr>
          <w:ilvl w:val="2"/>
          <w:numId w:val="1"/>
        </w:numPr>
        <w:tabs>
          <w:tab w:pos="964" w:val="left" w:leader="none"/>
        </w:tabs>
        <w:spacing w:line="240" w:lineRule="auto" w:before="72" w:after="0"/>
        <w:ind w:left="964" w:right="0" w:hanging="576"/>
        <w:jc w:val="left"/>
        <w:rPr>
          <w:rFonts w:ascii="Calibri" w:hAnsi="Calibri" w:cs="Calibri" w:eastAsia="Calibri" w:hint="default"/>
          <w:sz w:val="19"/>
          <w:szCs w:val="19"/>
        </w:rPr>
      </w:pPr>
      <w:r>
        <w:rPr>
          <w:rFonts w:ascii="Calibri" w:hAnsi="Calibri" w:cs="Calibri" w:eastAsia="Calibri" w:hint="default"/>
          <w:spacing w:val="1"/>
          <w:w w:val="103"/>
          <w:sz w:val="19"/>
          <w:szCs w:val="19"/>
        </w:rPr>
        <w:t>Sus</w:t>
      </w:r>
      <w:r>
        <w:rPr>
          <w:rFonts w:ascii="Calibri" w:hAnsi="Calibri" w:cs="Calibri" w:eastAsia="Calibri" w:hint="default"/>
          <w:w w:val="103"/>
          <w:sz w:val="19"/>
          <w:szCs w:val="19"/>
        </w:rPr>
        <w:t>t</w:t>
      </w:r>
      <w:r>
        <w:rPr>
          <w:rFonts w:ascii="Calibri" w:hAnsi="Calibri" w:cs="Calibri" w:eastAsia="Calibri" w:hint="default"/>
          <w:spacing w:val="1"/>
          <w:w w:val="103"/>
          <w:sz w:val="19"/>
          <w:szCs w:val="19"/>
        </w:rPr>
        <w:t>a</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nab</w:t>
      </w:r>
      <w:r>
        <w:rPr>
          <w:rFonts w:ascii="Calibri" w:hAnsi="Calibri" w:cs="Calibri" w:eastAsia="Calibri" w:hint="default"/>
          <w:w w:val="103"/>
          <w:sz w:val="19"/>
          <w:szCs w:val="19"/>
        </w:rPr>
        <w:t>le</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Des</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g</w:t>
      </w:r>
      <w:r>
        <w:rPr>
          <w:rFonts w:ascii="Calibri" w:hAnsi="Calibri" w:cs="Calibri" w:eastAsia="Calibri" w:hint="default"/>
          <w:w w:val="103"/>
          <w:sz w:val="19"/>
          <w:szCs w:val="19"/>
        </w:rPr>
        <w:t>n</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Sub</w:t>
      </w:r>
      <w:r>
        <w:rPr>
          <w:rFonts w:ascii="Calibri" w:hAnsi="Calibri" w:cs="Calibri" w:eastAsia="Calibri" w:hint="default"/>
          <w:spacing w:val="2"/>
          <w:w w:val="103"/>
          <w:sz w:val="19"/>
          <w:szCs w:val="19"/>
        </w:rPr>
        <w:t>m</w:t>
      </w:r>
      <w:r>
        <w:rPr>
          <w:rFonts w:ascii="Calibri" w:hAnsi="Calibri" w:cs="Calibri" w:eastAsia="Calibri" w:hint="default"/>
          <w:w w:val="103"/>
          <w:sz w:val="19"/>
          <w:szCs w:val="19"/>
        </w:rPr>
        <w:t>itt</w:t>
      </w:r>
      <w:r>
        <w:rPr>
          <w:rFonts w:ascii="Calibri" w:hAnsi="Calibri" w:cs="Calibri" w:eastAsia="Calibri" w:hint="default"/>
          <w:spacing w:val="1"/>
          <w:w w:val="103"/>
          <w:sz w:val="19"/>
          <w:szCs w:val="19"/>
        </w:rPr>
        <w:t>a</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s</w:t>
      </w:r>
      <w:r>
        <w:rPr>
          <w:rFonts w:ascii="Calibri" w:hAnsi="Calibri" w:cs="Calibri" w:eastAsia="Calibri" w:hint="default"/>
          <w:w w:val="103"/>
          <w:sz w:val="19"/>
          <w:szCs w:val="19"/>
        </w:rPr>
        <w:t>:</w:t>
      </w:r>
      <w:r>
        <w:rPr>
          <w:rFonts w:ascii="Calibri" w:hAnsi="Calibri" w:cs="Calibri" w:eastAsia="Calibri" w:hint="default"/>
          <w:sz w:val="19"/>
          <w:szCs w:val="19"/>
        </w:rPr>
        <w:t> </w:t>
      </w:r>
      <w:r>
        <w:rPr>
          <w:rFonts w:ascii="Calibri" w:hAnsi="Calibri" w:cs="Calibri" w:eastAsia="Calibri" w:hint="default"/>
          <w:spacing w:val="5"/>
          <w:sz w:val="19"/>
          <w:szCs w:val="19"/>
        </w:rPr>
        <w:t> </w:t>
      </w:r>
      <w:r>
        <w:rPr>
          <w:rFonts w:ascii="Calibri" w:hAnsi="Calibri" w:cs="Calibri" w:eastAsia="Calibri" w:hint="default"/>
          <w:spacing w:val="1"/>
          <w:w w:val="103"/>
          <w:sz w:val="19"/>
          <w:szCs w:val="19"/>
        </w:rPr>
        <w:t>Fo</w:t>
      </w:r>
      <w:r>
        <w:rPr>
          <w:rFonts w:ascii="Calibri" w:hAnsi="Calibri" w:cs="Calibri" w:eastAsia="Calibri" w:hint="default"/>
          <w:w w:val="103"/>
          <w:sz w:val="19"/>
          <w:szCs w:val="19"/>
        </w:rPr>
        <w:t>r</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pro</w:t>
      </w:r>
      <w:r>
        <w:rPr>
          <w:rFonts w:ascii="Calibri" w:hAnsi="Calibri" w:cs="Calibri" w:eastAsia="Calibri" w:hint="default"/>
          <w:w w:val="103"/>
          <w:sz w:val="19"/>
          <w:szCs w:val="19"/>
        </w:rPr>
        <w:t>j</w:t>
      </w:r>
      <w:r>
        <w:rPr>
          <w:rFonts w:ascii="Calibri" w:hAnsi="Calibri" w:cs="Calibri" w:eastAsia="Calibri" w:hint="default"/>
          <w:spacing w:val="1"/>
          <w:w w:val="103"/>
          <w:sz w:val="19"/>
          <w:szCs w:val="19"/>
        </w:rPr>
        <w:t>ec</w:t>
      </w:r>
      <w:r>
        <w:rPr>
          <w:rFonts w:ascii="Calibri" w:hAnsi="Calibri" w:cs="Calibri" w:eastAsia="Calibri" w:hint="default"/>
          <w:w w:val="103"/>
          <w:sz w:val="19"/>
          <w:szCs w:val="19"/>
        </w:rPr>
        <w:t>ts</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requ</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r</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n</w:t>
      </w:r>
      <w:r>
        <w:rPr>
          <w:rFonts w:ascii="Calibri" w:hAnsi="Calibri" w:cs="Calibri" w:eastAsia="Calibri" w:hint="default"/>
          <w:w w:val="103"/>
          <w:sz w:val="19"/>
          <w:szCs w:val="19"/>
        </w:rPr>
        <w:t>g</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LEE</w:t>
      </w:r>
      <w:r>
        <w:rPr>
          <w:rFonts w:ascii="Calibri" w:hAnsi="Calibri" w:cs="Calibri" w:eastAsia="Calibri" w:hint="default"/>
          <w:w w:val="103"/>
          <w:sz w:val="19"/>
          <w:szCs w:val="19"/>
        </w:rPr>
        <w:t>D</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sub</w:t>
      </w:r>
      <w:r>
        <w:rPr>
          <w:rFonts w:ascii="Calibri" w:hAnsi="Calibri" w:cs="Calibri" w:eastAsia="Calibri" w:hint="default"/>
          <w:spacing w:val="2"/>
          <w:w w:val="103"/>
          <w:sz w:val="19"/>
          <w:szCs w:val="19"/>
        </w:rPr>
        <w:t>m</w:t>
      </w:r>
      <w:r>
        <w:rPr>
          <w:rFonts w:ascii="Calibri" w:hAnsi="Calibri" w:cs="Calibri" w:eastAsia="Calibri" w:hint="default"/>
          <w:w w:val="103"/>
          <w:sz w:val="19"/>
          <w:szCs w:val="19"/>
        </w:rPr>
        <w:t>itt</w:t>
      </w:r>
      <w:r>
        <w:rPr>
          <w:rFonts w:ascii="Calibri" w:hAnsi="Calibri" w:cs="Calibri" w:eastAsia="Calibri" w:hint="default"/>
          <w:spacing w:val="1"/>
          <w:w w:val="103"/>
          <w:sz w:val="19"/>
          <w:szCs w:val="19"/>
        </w:rPr>
        <w:t>a</w:t>
      </w:r>
      <w:r>
        <w:rPr>
          <w:rFonts w:ascii="Calibri" w:hAnsi="Calibri" w:cs="Calibri" w:eastAsia="Calibri" w:hint="default"/>
          <w:w w:val="103"/>
          <w:sz w:val="19"/>
          <w:szCs w:val="19"/>
        </w:rPr>
        <w:t>l</w:t>
      </w:r>
      <w:r>
        <w:rPr>
          <w:rFonts w:ascii="Calibri" w:hAnsi="Calibri" w:cs="Calibri" w:eastAsia="Calibri" w:hint="default"/>
          <w:spacing w:val="2"/>
          <w:sz w:val="19"/>
          <w:szCs w:val="19"/>
        </w:rPr>
        <w:t> </w:t>
      </w:r>
      <w:r>
        <w:rPr>
          <w:rFonts w:ascii="Calibri" w:hAnsi="Calibri" w:cs="Calibri" w:eastAsia="Calibri" w:hint="default"/>
          <w:spacing w:val="1"/>
          <w:w w:val="103"/>
          <w:sz w:val="19"/>
          <w:szCs w:val="19"/>
        </w:rPr>
        <w:t>base</w:t>
      </w:r>
      <w:r>
        <w:rPr>
          <w:rFonts w:ascii="Calibri" w:hAnsi="Calibri" w:cs="Calibri" w:eastAsia="Calibri" w:hint="default"/>
          <w:w w:val="103"/>
          <w:sz w:val="19"/>
          <w:szCs w:val="19"/>
        </w:rPr>
        <w:t>d</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o</w:t>
      </w:r>
      <w:r>
        <w:rPr>
          <w:rFonts w:ascii="Calibri" w:hAnsi="Calibri" w:cs="Calibri" w:eastAsia="Calibri" w:hint="default"/>
          <w:w w:val="103"/>
          <w:sz w:val="19"/>
          <w:szCs w:val="19"/>
        </w:rPr>
        <w:t>n</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LEE</w:t>
      </w:r>
      <w:r>
        <w:rPr>
          <w:rFonts w:ascii="Calibri" w:hAnsi="Calibri" w:cs="Calibri" w:eastAsia="Calibri" w:hint="default"/>
          <w:spacing w:val="3"/>
          <w:w w:val="103"/>
          <w:sz w:val="19"/>
          <w:szCs w:val="19"/>
        </w:rPr>
        <w:t>D</w:t>
      </w:r>
      <w:r>
        <w:rPr>
          <w:rFonts w:ascii="Calibri" w:hAnsi="Calibri" w:cs="Calibri" w:eastAsia="Calibri" w:hint="default"/>
          <w:w w:val="19"/>
          <w:sz w:val="19"/>
          <w:szCs w:val="19"/>
        </w:rPr>
        <w:t>-­‐</w:t>
      </w:r>
      <w:r>
        <w:rPr>
          <w:rFonts w:ascii="Calibri" w:hAnsi="Calibri" w:cs="Calibri" w:eastAsia="Calibri" w:hint="default"/>
          <w:spacing w:val="2"/>
          <w:w w:val="103"/>
          <w:sz w:val="19"/>
          <w:szCs w:val="19"/>
        </w:rPr>
        <w:t>N</w:t>
      </w:r>
      <w:r>
        <w:rPr>
          <w:rFonts w:ascii="Calibri" w:hAnsi="Calibri" w:cs="Calibri" w:eastAsia="Calibri" w:hint="default"/>
          <w:w w:val="103"/>
          <w:sz w:val="19"/>
          <w:szCs w:val="19"/>
        </w:rPr>
        <w:t>C</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vers</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o</w:t>
      </w:r>
      <w:r>
        <w:rPr>
          <w:rFonts w:ascii="Calibri" w:hAnsi="Calibri" w:cs="Calibri" w:eastAsia="Calibri" w:hint="default"/>
          <w:w w:val="103"/>
          <w:sz w:val="19"/>
          <w:szCs w:val="19"/>
        </w:rPr>
        <w:t>n</w:t>
      </w:r>
      <w:r>
        <w:rPr>
          <w:rFonts w:ascii="Calibri" w:hAnsi="Calibri" w:cs="Calibri" w:eastAsia="Calibri" w:hint="default"/>
          <w:spacing w:val="4"/>
          <w:sz w:val="19"/>
          <w:szCs w:val="19"/>
        </w:rPr>
        <w:t> </w:t>
      </w:r>
      <w:r>
        <w:rPr>
          <w:rFonts w:ascii="Calibri" w:hAnsi="Calibri" w:cs="Calibri" w:eastAsia="Calibri" w:hint="default"/>
          <w:w w:val="103"/>
          <w:sz w:val="19"/>
          <w:szCs w:val="19"/>
        </w:rPr>
        <w:t>3</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ListParagraph"/>
        <w:numPr>
          <w:ilvl w:val="3"/>
          <w:numId w:val="1"/>
        </w:numPr>
        <w:tabs>
          <w:tab w:pos="1540" w:val="left" w:leader="none"/>
        </w:tabs>
        <w:spacing w:line="254" w:lineRule="auto" w:before="0" w:after="0"/>
        <w:ind w:left="1540" w:right="477" w:hanging="576"/>
        <w:jc w:val="left"/>
        <w:rPr>
          <w:rFonts w:ascii="Calibri" w:hAnsi="Calibri" w:cs="Calibri" w:eastAsia="Calibri" w:hint="default"/>
          <w:sz w:val="19"/>
          <w:szCs w:val="19"/>
        </w:rPr>
      </w:pPr>
      <w:r>
        <w:rPr>
          <w:rFonts w:ascii="Calibri" w:hAnsi="Calibri" w:cs="Calibri" w:eastAsia="Calibri" w:hint="default"/>
          <w:w w:val="103"/>
          <w:sz w:val="19"/>
          <w:szCs w:val="19"/>
        </w:rPr>
        <w:t>Submit documentation substantiating that Connor PowerDrop contains a minimum of 0.5% </w:t>
      </w:r>
      <w:r>
        <w:rPr>
          <w:rFonts w:ascii="Calibri" w:hAnsi="Calibri" w:cs="Calibri" w:eastAsia="Calibri" w:hint="default"/>
          <w:w w:val="61"/>
          <w:sz w:val="19"/>
          <w:szCs w:val="19"/>
        </w:rPr>
        <w:t>pre-­‐ </w:t>
      </w:r>
      <w:r>
        <w:rPr>
          <w:rFonts w:ascii="Calibri" w:hAnsi="Calibri" w:cs="Calibri" w:eastAsia="Calibri" w:hint="default"/>
          <w:w w:val="61"/>
          <w:sz w:val="19"/>
          <w:szCs w:val="19"/>
        </w:rPr>
      </w:r>
      <w:r>
        <w:rPr>
          <w:rFonts w:ascii="Calibri" w:hAnsi="Calibri" w:cs="Calibri" w:eastAsia="Calibri" w:hint="default"/>
          <w:w w:val="103"/>
          <w:sz w:val="19"/>
          <w:szCs w:val="19"/>
        </w:rPr>
        <w:t>consumer and a minimum of 74.9% </w:t>
      </w:r>
      <w:r>
        <w:rPr>
          <w:rFonts w:ascii="Calibri" w:hAnsi="Calibri" w:cs="Calibri" w:eastAsia="Calibri" w:hint="default"/>
          <w:spacing w:val="1"/>
          <w:w w:val="86"/>
          <w:sz w:val="19"/>
          <w:szCs w:val="19"/>
        </w:rPr>
        <w:t>post-­‐consumer</w:t>
      </w:r>
      <w:r>
        <w:rPr>
          <w:rFonts w:ascii="Calibri" w:hAnsi="Calibri" w:cs="Calibri" w:eastAsia="Calibri" w:hint="default"/>
          <w:w w:val="86"/>
          <w:sz w:val="19"/>
          <w:szCs w:val="19"/>
        </w:rPr>
        <w:t> </w:t>
      </w:r>
      <w:r>
        <w:rPr>
          <w:rFonts w:ascii="Calibri" w:hAnsi="Calibri" w:cs="Calibri" w:eastAsia="Calibri" w:hint="default"/>
          <w:w w:val="103"/>
          <w:sz w:val="19"/>
          <w:szCs w:val="19"/>
        </w:rPr>
        <w:t>recycled content and therefore contributes to </w:t>
      </w:r>
      <w:r>
        <w:rPr>
          <w:rFonts w:ascii="Calibri" w:hAnsi="Calibri" w:cs="Calibri" w:eastAsia="Calibri" w:hint="default"/>
          <w:w w:val="103"/>
          <w:sz w:val="19"/>
          <w:szCs w:val="19"/>
        </w:rPr>
      </w:r>
      <w:r>
        <w:rPr>
          <w:rFonts w:ascii="Calibri" w:hAnsi="Calibri" w:cs="Calibri" w:eastAsia="Calibri" w:hint="default"/>
          <w:sz w:val="19"/>
          <w:szCs w:val="19"/>
        </w:rPr>
        <w:t>Materials  &amp;  Resources  Credit</w:t>
      </w:r>
      <w:r>
        <w:rPr>
          <w:rFonts w:ascii="Calibri" w:hAnsi="Calibri" w:cs="Calibri" w:eastAsia="Calibri" w:hint="default"/>
          <w:spacing w:val="-17"/>
          <w:sz w:val="19"/>
          <w:szCs w:val="19"/>
        </w:rPr>
        <w:t> </w:t>
      </w:r>
      <w:r>
        <w:rPr>
          <w:rFonts w:ascii="Calibri" w:hAnsi="Calibri" w:cs="Calibri" w:eastAsia="Calibri" w:hint="default"/>
          <w:sz w:val="19"/>
          <w:szCs w:val="19"/>
        </w:rPr>
        <w:t>4.</w:t>
      </w:r>
    </w:p>
    <w:p>
      <w:pPr>
        <w:spacing w:line="240" w:lineRule="auto" w:before="7"/>
        <w:ind w:right="0"/>
        <w:rPr>
          <w:rFonts w:ascii="Calibri" w:hAnsi="Calibri" w:cs="Calibri" w:eastAsia="Calibri" w:hint="default"/>
          <w:sz w:val="19"/>
          <w:szCs w:val="19"/>
        </w:rPr>
      </w:pPr>
    </w:p>
    <w:p>
      <w:pPr>
        <w:pStyle w:val="ListParagraph"/>
        <w:numPr>
          <w:ilvl w:val="3"/>
          <w:numId w:val="1"/>
        </w:numPr>
        <w:tabs>
          <w:tab w:pos="1540" w:val="left" w:leader="none"/>
        </w:tabs>
        <w:spacing w:line="254" w:lineRule="auto" w:before="0" w:after="0"/>
        <w:ind w:left="1540" w:right="1280" w:hanging="576"/>
        <w:jc w:val="left"/>
        <w:rPr>
          <w:rFonts w:ascii="Calibri" w:hAnsi="Calibri" w:cs="Calibri" w:eastAsia="Calibri" w:hint="default"/>
          <w:sz w:val="19"/>
          <w:szCs w:val="19"/>
        </w:rPr>
      </w:pPr>
      <w:r>
        <w:rPr>
          <w:rFonts w:ascii="Calibri"/>
          <w:w w:val="105"/>
          <w:sz w:val="19"/>
        </w:rPr>
        <w:t>Submit documentation substantiating that the project is located within 500 miles of the manufacturing facility and therefore contributes to Materials &amp; Resources Credit</w:t>
      </w:r>
      <w:r>
        <w:rPr>
          <w:rFonts w:ascii="Calibri"/>
          <w:spacing w:val="-22"/>
          <w:w w:val="105"/>
          <w:sz w:val="19"/>
        </w:rPr>
        <w:t> </w:t>
      </w:r>
      <w:r>
        <w:rPr>
          <w:rFonts w:ascii="Calibri"/>
          <w:w w:val="105"/>
          <w:sz w:val="19"/>
        </w:rPr>
        <w:t>5.</w:t>
      </w:r>
      <w:r>
        <w:rPr>
          <w:rFonts w:ascii="Calibri"/>
          <w:sz w:val="19"/>
        </w:rPr>
      </w:r>
    </w:p>
    <w:p>
      <w:pPr>
        <w:spacing w:line="240" w:lineRule="auto" w:before="2"/>
        <w:ind w:right="0"/>
        <w:rPr>
          <w:rFonts w:ascii="Calibri" w:hAnsi="Calibri" w:cs="Calibri" w:eastAsia="Calibri" w:hint="default"/>
          <w:sz w:val="19"/>
          <w:szCs w:val="19"/>
        </w:rPr>
      </w:pPr>
    </w:p>
    <w:p>
      <w:pPr>
        <w:pStyle w:val="ListParagraph"/>
        <w:numPr>
          <w:ilvl w:val="2"/>
          <w:numId w:val="1"/>
        </w:numPr>
        <w:tabs>
          <w:tab w:pos="964" w:val="left" w:leader="none"/>
        </w:tabs>
        <w:spacing w:line="254" w:lineRule="auto" w:before="0" w:after="0"/>
        <w:ind w:left="964" w:right="674" w:hanging="576"/>
        <w:jc w:val="left"/>
        <w:rPr>
          <w:rFonts w:ascii="Calibri" w:hAnsi="Calibri" w:cs="Calibri" w:eastAsia="Calibri" w:hint="default"/>
          <w:sz w:val="19"/>
          <w:szCs w:val="19"/>
        </w:rPr>
      </w:pPr>
      <w:r>
        <w:rPr>
          <w:rFonts w:ascii="Calibri"/>
          <w:w w:val="105"/>
          <w:sz w:val="19"/>
        </w:rPr>
        <w:t>Samples: Submit samples for each type and color of resilient rubber athletic surfacing and accessories required.  Provide samples of flooring</w:t>
      </w:r>
      <w:r>
        <w:rPr>
          <w:rFonts w:ascii="Calibri"/>
          <w:spacing w:val="-14"/>
          <w:w w:val="105"/>
          <w:sz w:val="19"/>
        </w:rPr>
        <w:t> </w:t>
      </w:r>
      <w:r>
        <w:rPr>
          <w:rFonts w:ascii="Calibri"/>
          <w:w w:val="105"/>
          <w:sz w:val="19"/>
        </w:rPr>
        <w:t>materials.</w:t>
      </w:r>
      <w:r>
        <w:rPr>
          <w:rFonts w:ascii="Calibri"/>
          <w:sz w:val="19"/>
        </w:rPr>
      </w:r>
    </w:p>
    <w:p>
      <w:pPr>
        <w:spacing w:line="240" w:lineRule="auto" w:before="7"/>
        <w:ind w:right="0"/>
        <w:rPr>
          <w:rFonts w:ascii="Calibri" w:hAnsi="Calibri" w:cs="Calibri" w:eastAsia="Calibri" w:hint="default"/>
          <w:sz w:val="19"/>
          <w:szCs w:val="19"/>
        </w:rPr>
      </w:pPr>
    </w:p>
    <w:p>
      <w:pPr>
        <w:pStyle w:val="ListParagraph"/>
        <w:numPr>
          <w:ilvl w:val="2"/>
          <w:numId w:val="1"/>
        </w:numPr>
        <w:tabs>
          <w:tab w:pos="964" w:val="left" w:leader="none"/>
        </w:tabs>
        <w:spacing w:line="254" w:lineRule="auto" w:before="0" w:after="0"/>
        <w:ind w:left="964" w:right="280" w:hanging="576"/>
        <w:jc w:val="left"/>
        <w:rPr>
          <w:rFonts w:ascii="Calibri" w:hAnsi="Calibri" w:cs="Calibri" w:eastAsia="Calibri" w:hint="default"/>
          <w:sz w:val="19"/>
          <w:szCs w:val="19"/>
        </w:rPr>
      </w:pPr>
      <w:r>
        <w:rPr>
          <w:rFonts w:ascii="Calibri"/>
          <w:w w:val="105"/>
          <w:sz w:val="19"/>
        </w:rPr>
        <w:t>Quality Assurance Submittals: (1) Certified test reports showing compliance with specified performance characteristics and physical properties, (2) Bond and moisture tests with location diagrams and results,</w:t>
      </w:r>
      <w:r>
        <w:rPr>
          <w:rFonts w:ascii="Calibri"/>
          <w:spacing w:val="-28"/>
          <w:w w:val="105"/>
          <w:sz w:val="19"/>
        </w:rPr>
        <w:t> </w:t>
      </w:r>
      <w:r>
        <w:rPr>
          <w:rFonts w:ascii="Calibri"/>
          <w:w w:val="105"/>
          <w:sz w:val="19"/>
        </w:rPr>
        <w:t>and</w:t>
      </w:r>
      <w:r>
        <w:rPr>
          <w:rFonts w:ascii="Calibri"/>
          <w:sz w:val="19"/>
        </w:rPr>
      </w:r>
    </w:p>
    <w:p>
      <w:pPr>
        <w:pStyle w:val="BodyText"/>
        <w:spacing w:line="231" w:lineRule="exact"/>
        <w:ind w:right="36" w:firstLine="0"/>
        <w:jc w:val="left"/>
      </w:pPr>
      <w:r>
        <w:rPr>
          <w:w w:val="105"/>
        </w:rPr>
        <w:t>(3) Manufacturer’s Installation</w:t>
      </w:r>
      <w:r>
        <w:rPr>
          <w:spacing w:val="-12"/>
          <w:w w:val="105"/>
        </w:rPr>
        <w:t> </w:t>
      </w:r>
      <w:r>
        <w:rPr>
          <w:w w:val="105"/>
        </w:rPr>
        <w:t>Instructions.</w:t>
      </w:r>
      <w:r>
        <w:rPr/>
      </w:r>
    </w:p>
    <w:p>
      <w:pPr>
        <w:spacing w:line="240" w:lineRule="auto" w:before="9"/>
        <w:ind w:right="0"/>
        <w:rPr>
          <w:rFonts w:ascii="Calibri" w:hAnsi="Calibri" w:cs="Calibri" w:eastAsia="Calibri" w:hint="default"/>
          <w:sz w:val="20"/>
          <w:szCs w:val="20"/>
        </w:rPr>
      </w:pPr>
    </w:p>
    <w:p>
      <w:pPr>
        <w:pStyle w:val="ListParagraph"/>
        <w:numPr>
          <w:ilvl w:val="2"/>
          <w:numId w:val="1"/>
        </w:numPr>
        <w:tabs>
          <w:tab w:pos="964" w:val="left" w:leader="none"/>
        </w:tabs>
        <w:spacing w:line="252" w:lineRule="auto" w:before="0" w:after="0"/>
        <w:ind w:left="964" w:right="259" w:hanging="576"/>
        <w:jc w:val="left"/>
        <w:rPr>
          <w:rFonts w:ascii="Calibri" w:hAnsi="Calibri" w:cs="Calibri" w:eastAsia="Calibri" w:hint="default"/>
          <w:sz w:val="19"/>
          <w:szCs w:val="19"/>
        </w:rPr>
      </w:pPr>
      <w:r>
        <w:rPr>
          <w:rFonts w:ascii="Calibri"/>
          <w:w w:val="105"/>
          <w:sz w:val="19"/>
        </w:rPr>
        <w:t>Closeout Submittals: (1) Cleaning &amp; Maintenance Data (Include methods for maintaining installed products and precautions against cleaning materials and methods detrimental to finishes and performance), and (2) Warranty.</w:t>
      </w:r>
      <w:r>
        <w:rPr>
          <w:rFonts w:ascii="Calibri"/>
          <w:sz w:val="19"/>
        </w:rPr>
      </w: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9"/>
          <w:szCs w:val="19"/>
        </w:rPr>
      </w:pPr>
    </w:p>
    <w:p>
      <w:pPr>
        <w:pStyle w:val="Heading1"/>
        <w:numPr>
          <w:ilvl w:val="1"/>
          <w:numId w:val="1"/>
        </w:numPr>
        <w:tabs>
          <w:tab w:pos="964" w:val="left" w:leader="none"/>
        </w:tabs>
        <w:spacing w:line="240" w:lineRule="auto" w:before="0" w:after="0"/>
        <w:ind w:left="964" w:right="0" w:hanging="864"/>
        <w:jc w:val="left"/>
        <w:rPr>
          <w:b w:val="0"/>
          <w:bCs w:val="0"/>
        </w:rPr>
      </w:pPr>
      <w:r>
        <w:rPr>
          <w:w w:val="105"/>
        </w:rPr>
        <w:t>QUALITY</w:t>
      </w:r>
      <w:r>
        <w:rPr>
          <w:spacing w:val="-2"/>
          <w:w w:val="105"/>
        </w:rPr>
        <w:t> </w:t>
      </w:r>
      <w:r>
        <w:rPr>
          <w:w w:val="105"/>
        </w:rPr>
        <w:t>ASSURANCE</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1"/>
        </w:numPr>
        <w:tabs>
          <w:tab w:pos="964" w:val="left" w:leader="none"/>
        </w:tabs>
        <w:spacing w:line="254" w:lineRule="auto" w:before="0" w:after="0"/>
        <w:ind w:left="964" w:right="331" w:hanging="576"/>
        <w:jc w:val="left"/>
        <w:rPr>
          <w:rFonts w:ascii="Calibri" w:hAnsi="Calibri" w:cs="Calibri" w:eastAsia="Calibri" w:hint="default"/>
          <w:sz w:val="19"/>
          <w:szCs w:val="19"/>
        </w:rPr>
      </w:pPr>
      <w:r>
        <w:rPr>
          <w:rFonts w:ascii="Calibri"/>
          <w:w w:val="105"/>
          <w:sz w:val="19"/>
        </w:rPr>
        <w:t>Installer: Installer should be highly experienced in performing work of this section, having previously done work similar to that required for this</w:t>
      </w:r>
      <w:r>
        <w:rPr>
          <w:rFonts w:ascii="Calibri"/>
          <w:spacing w:val="-12"/>
          <w:w w:val="105"/>
          <w:sz w:val="19"/>
        </w:rPr>
        <w:t> </w:t>
      </w:r>
      <w:r>
        <w:rPr>
          <w:rFonts w:ascii="Calibri"/>
          <w:w w:val="105"/>
          <w:sz w:val="19"/>
        </w:rPr>
        <w:t>project.</w:t>
      </w:r>
      <w:r>
        <w:rPr>
          <w:rFonts w:ascii="Calibri"/>
          <w:sz w:val="19"/>
        </w:rPr>
      </w: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19"/>
          <w:szCs w:val="19"/>
        </w:rPr>
      </w:pPr>
    </w:p>
    <w:p>
      <w:pPr>
        <w:pStyle w:val="Heading1"/>
        <w:numPr>
          <w:ilvl w:val="1"/>
          <w:numId w:val="1"/>
        </w:numPr>
        <w:tabs>
          <w:tab w:pos="964" w:val="left" w:leader="none"/>
        </w:tabs>
        <w:spacing w:line="240" w:lineRule="auto" w:before="0" w:after="0"/>
        <w:ind w:left="964" w:right="0" w:hanging="864"/>
        <w:jc w:val="left"/>
        <w:rPr>
          <w:b w:val="0"/>
          <w:bCs w:val="0"/>
        </w:rPr>
      </w:pPr>
      <w:r>
        <w:rPr>
          <w:w w:val="105"/>
        </w:rPr>
        <w:t>SEQUENCING/SCHEDULING</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1"/>
        </w:numPr>
        <w:tabs>
          <w:tab w:pos="964" w:val="left" w:leader="none"/>
        </w:tabs>
        <w:spacing w:line="254" w:lineRule="auto" w:before="0" w:after="0"/>
        <w:ind w:left="964" w:right="1015" w:hanging="576"/>
        <w:jc w:val="left"/>
        <w:rPr>
          <w:rFonts w:ascii="Calibri" w:hAnsi="Calibri" w:cs="Calibri" w:eastAsia="Calibri" w:hint="default"/>
          <w:sz w:val="19"/>
          <w:szCs w:val="19"/>
        </w:rPr>
      </w:pPr>
      <w:r>
        <w:rPr>
          <w:rFonts w:ascii="Calibri" w:hAnsi="Calibri" w:cs="Calibri" w:eastAsia="Calibri" w:hint="default"/>
          <w:w w:val="103"/>
          <w:sz w:val="19"/>
          <w:szCs w:val="19"/>
        </w:rPr>
        <w:t>Ordering: Comply with Manufacturer’s ordering instructions and </w:t>
      </w:r>
      <w:r>
        <w:rPr>
          <w:rFonts w:ascii="Calibri" w:hAnsi="Calibri" w:cs="Calibri" w:eastAsia="Calibri" w:hint="default"/>
          <w:w w:val="80"/>
          <w:sz w:val="19"/>
          <w:szCs w:val="19"/>
        </w:rPr>
        <w:t>lead-­‐time </w:t>
      </w:r>
      <w:r>
        <w:rPr>
          <w:rFonts w:ascii="Calibri" w:hAnsi="Calibri" w:cs="Calibri" w:eastAsia="Calibri" w:hint="default"/>
          <w:w w:val="103"/>
          <w:sz w:val="19"/>
          <w:szCs w:val="19"/>
        </w:rPr>
        <w:t>requirements to avoid </w:t>
      </w:r>
      <w:r>
        <w:rPr>
          <w:rFonts w:ascii="Calibri" w:hAnsi="Calibri" w:cs="Calibri" w:eastAsia="Calibri" w:hint="default"/>
          <w:w w:val="103"/>
          <w:sz w:val="19"/>
          <w:szCs w:val="19"/>
        </w:rPr>
      </w:r>
      <w:r>
        <w:rPr>
          <w:rFonts w:ascii="Calibri" w:hAnsi="Calibri" w:cs="Calibri" w:eastAsia="Calibri" w:hint="default"/>
          <w:sz w:val="19"/>
          <w:szCs w:val="19"/>
        </w:rPr>
        <w:t>construction </w:t>
      </w:r>
      <w:r>
        <w:rPr>
          <w:rFonts w:ascii="Calibri" w:hAnsi="Calibri" w:cs="Calibri" w:eastAsia="Calibri" w:hint="default"/>
          <w:spacing w:val="29"/>
          <w:sz w:val="19"/>
          <w:szCs w:val="19"/>
        </w:rPr>
        <w:t> </w:t>
      </w:r>
      <w:r>
        <w:rPr>
          <w:rFonts w:ascii="Calibri" w:hAnsi="Calibri" w:cs="Calibri" w:eastAsia="Calibri" w:hint="default"/>
          <w:sz w:val="19"/>
          <w:szCs w:val="19"/>
        </w:rPr>
        <w:t>delays.</w:t>
      </w:r>
    </w:p>
    <w:p>
      <w:pPr>
        <w:spacing w:line="240" w:lineRule="auto" w:before="2"/>
        <w:ind w:right="0"/>
        <w:rPr>
          <w:rFonts w:ascii="Calibri" w:hAnsi="Calibri" w:cs="Calibri" w:eastAsia="Calibri" w:hint="default"/>
          <w:sz w:val="19"/>
          <w:szCs w:val="19"/>
        </w:rPr>
      </w:pPr>
    </w:p>
    <w:p>
      <w:pPr>
        <w:pStyle w:val="ListParagraph"/>
        <w:numPr>
          <w:ilvl w:val="2"/>
          <w:numId w:val="1"/>
        </w:numPr>
        <w:tabs>
          <w:tab w:pos="964" w:val="left" w:leader="none"/>
        </w:tabs>
        <w:spacing w:line="240" w:lineRule="auto" w:before="0" w:after="0"/>
        <w:ind w:left="964" w:right="0" w:hanging="576"/>
        <w:jc w:val="left"/>
        <w:rPr>
          <w:rFonts w:ascii="Calibri" w:hAnsi="Calibri" w:cs="Calibri" w:eastAsia="Calibri" w:hint="default"/>
          <w:sz w:val="19"/>
          <w:szCs w:val="19"/>
        </w:rPr>
      </w:pPr>
      <w:r>
        <w:rPr>
          <w:rFonts w:ascii="Calibri" w:hAnsi="Calibri" w:cs="Calibri" w:eastAsia="Calibri" w:hint="default"/>
          <w:w w:val="105"/>
          <w:sz w:val="19"/>
          <w:szCs w:val="19"/>
        </w:rPr>
        <w:t>Delivery:  Deliver materials in Manufacturer’s original, unopened, undamaged</w:t>
      </w:r>
      <w:r>
        <w:rPr>
          <w:rFonts w:ascii="Calibri" w:hAnsi="Calibri" w:cs="Calibri" w:eastAsia="Calibri" w:hint="default"/>
          <w:spacing w:val="-27"/>
          <w:w w:val="105"/>
          <w:sz w:val="19"/>
          <w:szCs w:val="19"/>
        </w:rPr>
        <w:t> </w:t>
      </w:r>
      <w:r>
        <w:rPr>
          <w:rFonts w:ascii="Calibri" w:hAnsi="Calibri" w:cs="Calibri" w:eastAsia="Calibri" w:hint="default"/>
          <w:w w:val="105"/>
          <w:sz w:val="19"/>
          <w:szCs w:val="19"/>
        </w:rPr>
        <w:t>packaging.</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ListParagraph"/>
        <w:numPr>
          <w:ilvl w:val="2"/>
          <w:numId w:val="1"/>
        </w:numPr>
        <w:tabs>
          <w:tab w:pos="964" w:val="left" w:leader="none"/>
        </w:tabs>
        <w:spacing w:line="254" w:lineRule="auto" w:before="0" w:after="0"/>
        <w:ind w:left="964" w:right="314" w:hanging="576"/>
        <w:jc w:val="left"/>
        <w:rPr>
          <w:rFonts w:ascii="Calibri" w:hAnsi="Calibri" w:cs="Calibri" w:eastAsia="Calibri" w:hint="default"/>
          <w:sz w:val="19"/>
          <w:szCs w:val="19"/>
        </w:rPr>
      </w:pPr>
      <w:r>
        <w:rPr>
          <w:rFonts w:ascii="Calibri"/>
          <w:w w:val="105"/>
          <w:sz w:val="19"/>
        </w:rPr>
        <w:t>Storage: Store materials at temperature and in humidity conditions recommended by manufacturer and protect from exposure to harmful weather conditions. Store resilient athletic surfacing materials in spaces where they will be installed for at least 48 hours before beginning</w:t>
      </w:r>
      <w:r>
        <w:rPr>
          <w:rFonts w:ascii="Calibri"/>
          <w:spacing w:val="-25"/>
          <w:w w:val="105"/>
          <w:sz w:val="19"/>
        </w:rPr>
        <w:t> </w:t>
      </w:r>
      <w:r>
        <w:rPr>
          <w:rFonts w:ascii="Calibri"/>
          <w:w w:val="105"/>
          <w:sz w:val="19"/>
        </w:rPr>
        <w:t>installation.</w:t>
      </w:r>
      <w:r>
        <w:rPr>
          <w:rFonts w:ascii="Calibri"/>
          <w:sz w:val="19"/>
        </w:rPr>
      </w:r>
    </w:p>
    <w:p>
      <w:pPr>
        <w:spacing w:line="240" w:lineRule="auto" w:before="7"/>
        <w:ind w:right="0"/>
        <w:rPr>
          <w:rFonts w:ascii="Calibri" w:hAnsi="Calibri" w:cs="Calibri" w:eastAsia="Calibri" w:hint="default"/>
          <w:sz w:val="19"/>
          <w:szCs w:val="19"/>
        </w:rPr>
      </w:pPr>
    </w:p>
    <w:p>
      <w:pPr>
        <w:pStyle w:val="ListParagraph"/>
        <w:numPr>
          <w:ilvl w:val="2"/>
          <w:numId w:val="1"/>
        </w:numPr>
        <w:tabs>
          <w:tab w:pos="964" w:val="left" w:leader="none"/>
        </w:tabs>
        <w:spacing w:line="252" w:lineRule="auto" w:before="0" w:after="0"/>
        <w:ind w:left="964" w:right="181" w:hanging="576"/>
        <w:jc w:val="left"/>
        <w:rPr>
          <w:rFonts w:ascii="Calibri" w:hAnsi="Calibri" w:cs="Calibri" w:eastAsia="Calibri" w:hint="default"/>
          <w:sz w:val="19"/>
          <w:szCs w:val="19"/>
        </w:rPr>
      </w:pPr>
      <w:r>
        <w:rPr>
          <w:rFonts w:ascii="Calibri" w:hAnsi="Calibri" w:cs="Calibri" w:eastAsia="Calibri" w:hint="default"/>
          <w:w w:val="105"/>
          <w:sz w:val="19"/>
          <w:szCs w:val="19"/>
        </w:rPr>
        <w:t>Installation: Except as otherwise indicated herein, sequencing or scheduling for performance of work of this section in relation with other work is Contractor's option. Install resilient athletic surfacing and accessories after other finishing operations, including painting, have been completed. Do not install resilient flooring over concrete slabs until the latter have been cured and are sufficiently dry to achieved bond with adhesive as determined by the resilient recycled rubber flooring manufacturer’s recommended bond and moisture test. Do not take tests later than ten days prior to scheduled installation. Notify Architect immediately of unsatisfactory</w:t>
      </w:r>
      <w:r>
        <w:rPr>
          <w:rFonts w:ascii="Calibri" w:hAnsi="Calibri" w:cs="Calibri" w:eastAsia="Calibri" w:hint="default"/>
          <w:spacing w:val="-8"/>
          <w:w w:val="105"/>
          <w:sz w:val="19"/>
          <w:szCs w:val="19"/>
        </w:rPr>
        <w:t> </w:t>
      </w:r>
      <w:r>
        <w:rPr>
          <w:rFonts w:ascii="Calibri" w:hAnsi="Calibri" w:cs="Calibri" w:eastAsia="Calibri" w:hint="default"/>
          <w:w w:val="105"/>
          <w:sz w:val="19"/>
          <w:szCs w:val="19"/>
        </w:rPr>
        <w:t>conditions.</w:t>
      </w:r>
      <w:r>
        <w:rPr>
          <w:rFonts w:ascii="Calibri" w:hAnsi="Calibri" w:cs="Calibri" w:eastAsia="Calibri" w:hint="default"/>
          <w:sz w:val="19"/>
          <w:szCs w:val="19"/>
        </w:rPr>
      </w: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9"/>
          <w:szCs w:val="19"/>
        </w:rPr>
      </w:pPr>
    </w:p>
    <w:p>
      <w:pPr>
        <w:pStyle w:val="Heading1"/>
        <w:numPr>
          <w:ilvl w:val="1"/>
          <w:numId w:val="1"/>
        </w:numPr>
        <w:tabs>
          <w:tab w:pos="964" w:val="left" w:leader="none"/>
        </w:tabs>
        <w:spacing w:line="240" w:lineRule="auto" w:before="0" w:after="0"/>
        <w:ind w:left="964" w:right="0" w:hanging="864"/>
        <w:jc w:val="left"/>
        <w:rPr>
          <w:b w:val="0"/>
          <w:bCs w:val="0"/>
        </w:rPr>
      </w:pPr>
      <w:r>
        <w:rPr>
          <w:w w:val="105"/>
        </w:rPr>
        <w:t>PROJECT</w:t>
      </w:r>
      <w:r>
        <w:rPr>
          <w:spacing w:val="-5"/>
          <w:w w:val="105"/>
        </w:rPr>
        <w:t> </w:t>
      </w:r>
      <w:r>
        <w:rPr>
          <w:w w:val="105"/>
        </w:rPr>
        <w:t>CONDITIONS</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1"/>
        </w:numPr>
        <w:tabs>
          <w:tab w:pos="964" w:val="left" w:leader="none"/>
        </w:tabs>
        <w:spacing w:line="252" w:lineRule="auto" w:before="0" w:after="0"/>
        <w:ind w:left="964" w:right="278" w:hanging="576"/>
        <w:jc w:val="left"/>
        <w:rPr>
          <w:rFonts w:ascii="Calibri" w:hAnsi="Calibri" w:cs="Calibri" w:eastAsia="Calibri" w:hint="default"/>
          <w:sz w:val="19"/>
          <w:szCs w:val="19"/>
        </w:rPr>
      </w:pPr>
      <w:r>
        <w:rPr>
          <w:rFonts w:ascii="Calibri"/>
          <w:w w:val="105"/>
          <w:sz w:val="19"/>
        </w:rPr>
        <w:t>Temperature: Maintain minimum temperature as recommended by Manufacturer, but not less than 65 degrees Fahrenheit (18 degrees Celsius) in spaces to receive resilient athletic surfacing for at least 48 hours prior to installation, during installation and for not less than 48 hours after installation. Subsequently, maintain minimum temperature of 55 degrees Fahrenheit (13 degrees Celsius) in areas where work is completed.</w:t>
      </w:r>
      <w:r>
        <w:rPr>
          <w:rFonts w:ascii="Calibri"/>
          <w:sz w:val="19"/>
        </w:rPr>
      </w:r>
    </w:p>
    <w:p>
      <w:pPr>
        <w:spacing w:after="0" w:line="252" w:lineRule="auto"/>
        <w:jc w:val="left"/>
        <w:rPr>
          <w:rFonts w:ascii="Calibri" w:hAnsi="Calibri" w:cs="Calibri" w:eastAsia="Calibri" w:hint="default"/>
          <w:sz w:val="19"/>
          <w:szCs w:val="19"/>
        </w:rPr>
        <w:sectPr>
          <w:pgSz w:w="12240" w:h="15840"/>
          <w:pgMar w:header="740" w:footer="1282" w:top="920" w:bottom="1480" w:left="1340" w:right="960"/>
        </w:sectPr>
      </w:pPr>
    </w:p>
    <w:p>
      <w:pPr>
        <w:spacing w:line="240" w:lineRule="auto" w:before="9"/>
        <w:ind w:right="0"/>
        <w:rPr>
          <w:rFonts w:ascii="Calibri" w:hAnsi="Calibri" w:cs="Calibri" w:eastAsia="Calibri" w:hint="default"/>
          <w:sz w:val="12"/>
          <w:szCs w:val="12"/>
        </w:rPr>
      </w:pPr>
    </w:p>
    <w:p>
      <w:pPr>
        <w:pStyle w:val="ListParagraph"/>
        <w:numPr>
          <w:ilvl w:val="2"/>
          <w:numId w:val="1"/>
        </w:numPr>
        <w:tabs>
          <w:tab w:pos="964" w:val="left" w:leader="none"/>
        </w:tabs>
        <w:spacing w:line="252" w:lineRule="auto" w:before="72" w:after="0"/>
        <w:ind w:left="964" w:right="167" w:hanging="576"/>
        <w:jc w:val="left"/>
        <w:rPr>
          <w:rFonts w:ascii="Calibri" w:hAnsi="Calibri" w:cs="Calibri" w:eastAsia="Calibri" w:hint="default"/>
          <w:sz w:val="19"/>
          <w:szCs w:val="19"/>
        </w:rPr>
      </w:pPr>
      <w:r>
        <w:rPr>
          <w:rFonts w:ascii="Calibri"/>
          <w:w w:val="105"/>
          <w:sz w:val="19"/>
        </w:rPr>
        <w:t>Moisture:  Prior to floor finish installation, take moisture tests on all concrete floors regardless of age or grade level. The test shall be a calcium chloride test. Conduct one test for every 1,000 or less square feet of resilient athletic surfacing. Conduct tests around the perimeter of the room, at columns and where moisture may be evident. The moisture emission from the concrete shall not exceed 3.0 pounds per 1,000 square feet per 24 hours. Submit a diagram of the area showing the location and results of each test to the Architect, Owner, Construction Manager or General Contractor. If the test results exceed the limitations do not proceed with the installation until the problem has been</w:t>
      </w:r>
      <w:r>
        <w:rPr>
          <w:rFonts w:ascii="Calibri"/>
          <w:spacing w:val="-17"/>
          <w:w w:val="105"/>
          <w:sz w:val="19"/>
        </w:rPr>
        <w:t> </w:t>
      </w:r>
      <w:r>
        <w:rPr>
          <w:rFonts w:ascii="Calibri"/>
          <w:w w:val="105"/>
          <w:sz w:val="19"/>
        </w:rPr>
        <w:t>corrected.</w:t>
      </w:r>
      <w:r>
        <w:rPr>
          <w:rFonts w:ascii="Calibri"/>
          <w:sz w:val="19"/>
        </w:rPr>
      </w: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9"/>
          <w:szCs w:val="19"/>
        </w:rPr>
      </w:pPr>
    </w:p>
    <w:p>
      <w:pPr>
        <w:pStyle w:val="Heading1"/>
        <w:spacing w:line="240" w:lineRule="auto"/>
        <w:ind w:left="100" w:right="36" w:firstLine="0"/>
        <w:jc w:val="left"/>
        <w:rPr>
          <w:b w:val="0"/>
          <w:bCs w:val="0"/>
        </w:rPr>
      </w:pPr>
      <w:r>
        <w:rPr/>
        <w:t>PART</w:t>
      </w:r>
      <w:r>
        <w:rPr>
          <w:spacing w:val="-18"/>
        </w:rPr>
        <w:t> </w:t>
      </w:r>
      <w:r>
        <w:rPr/>
        <w:t>2</w:t>
      </w:r>
      <w:r>
        <w:rPr>
          <w:spacing w:val="-18"/>
        </w:rPr>
        <w:t> </w:t>
      </w:r>
      <w:r>
        <w:rPr>
          <w:w w:val="60"/>
        </w:rPr>
        <w:t>-­‐</w:t>
      </w:r>
      <w:r>
        <w:rPr>
          <w:spacing w:val="-1"/>
          <w:w w:val="60"/>
        </w:rPr>
        <w:t> </w:t>
      </w:r>
      <w:r>
        <w:rPr/>
        <w:t>PRODUCTS</w:t>
      </w:r>
      <w:r>
        <w:rPr>
          <w:b w:val="0"/>
          <w:bCs w:val="0"/>
        </w:rPr>
      </w:r>
    </w:p>
    <w:p>
      <w:pPr>
        <w:spacing w:line="240" w:lineRule="auto" w:before="0"/>
        <w:ind w:right="0"/>
        <w:rPr>
          <w:rFonts w:ascii="Calibri" w:hAnsi="Calibri" w:cs="Calibri" w:eastAsia="Calibri" w:hint="default"/>
          <w:b/>
          <w:bCs/>
          <w:sz w:val="20"/>
          <w:szCs w:val="20"/>
        </w:rPr>
      </w:pPr>
    </w:p>
    <w:p>
      <w:pPr>
        <w:spacing w:line="240" w:lineRule="auto" w:before="5"/>
        <w:ind w:right="0"/>
        <w:rPr>
          <w:rFonts w:ascii="Calibri" w:hAnsi="Calibri" w:cs="Calibri" w:eastAsia="Calibri" w:hint="default"/>
          <w:b/>
          <w:bCs/>
          <w:sz w:val="20"/>
          <w:szCs w:val="20"/>
        </w:rPr>
      </w:pPr>
    </w:p>
    <w:p>
      <w:pPr>
        <w:pStyle w:val="ListParagraph"/>
        <w:numPr>
          <w:ilvl w:val="1"/>
          <w:numId w:val="2"/>
        </w:numPr>
        <w:tabs>
          <w:tab w:pos="964" w:val="left" w:leader="none"/>
        </w:tabs>
        <w:spacing w:line="240" w:lineRule="auto" w:before="0" w:after="0"/>
        <w:ind w:left="964" w:right="0" w:hanging="864"/>
        <w:jc w:val="left"/>
        <w:rPr>
          <w:rFonts w:ascii="Calibri" w:hAnsi="Calibri" w:cs="Calibri" w:eastAsia="Calibri" w:hint="default"/>
          <w:sz w:val="19"/>
          <w:szCs w:val="19"/>
        </w:rPr>
      </w:pPr>
      <w:r>
        <w:rPr>
          <w:rFonts w:ascii="Calibri"/>
          <w:b/>
          <w:w w:val="105"/>
          <w:sz w:val="19"/>
        </w:rPr>
        <w:t>ACCEPTABLE</w:t>
      </w:r>
      <w:r>
        <w:rPr>
          <w:rFonts w:ascii="Calibri"/>
          <w:b/>
          <w:spacing w:val="-9"/>
          <w:w w:val="105"/>
          <w:sz w:val="19"/>
        </w:rPr>
        <w:t> </w:t>
      </w:r>
      <w:r>
        <w:rPr>
          <w:rFonts w:ascii="Calibri"/>
          <w:b/>
          <w:w w:val="105"/>
          <w:sz w:val="19"/>
        </w:rPr>
        <w:t>MANUFACTURER</w:t>
      </w:r>
      <w:r>
        <w:rPr>
          <w:rFonts w:ascii="Calibri"/>
          <w:sz w:val="19"/>
        </w:rPr>
      </w:r>
    </w:p>
    <w:p>
      <w:pPr>
        <w:spacing w:line="240" w:lineRule="auto" w:before="0"/>
        <w:ind w:right="0"/>
        <w:rPr>
          <w:rFonts w:ascii="Calibri" w:hAnsi="Calibri" w:cs="Calibri" w:eastAsia="Calibri" w:hint="default"/>
          <w:b/>
          <w:bCs/>
          <w:sz w:val="20"/>
          <w:szCs w:val="20"/>
        </w:rPr>
      </w:pPr>
    </w:p>
    <w:p>
      <w:pPr>
        <w:spacing w:line="240" w:lineRule="auto" w:before="9"/>
        <w:ind w:right="0"/>
        <w:rPr>
          <w:rFonts w:ascii="Calibri" w:hAnsi="Calibri" w:cs="Calibri" w:eastAsia="Calibri" w:hint="default"/>
          <w:b/>
          <w:bCs/>
          <w:sz w:val="20"/>
          <w:szCs w:val="20"/>
        </w:rPr>
      </w:pPr>
    </w:p>
    <w:p>
      <w:pPr>
        <w:pStyle w:val="ListParagraph"/>
        <w:numPr>
          <w:ilvl w:val="2"/>
          <w:numId w:val="2"/>
        </w:numPr>
        <w:tabs>
          <w:tab w:pos="999" w:val="left" w:leader="none"/>
          <w:tab w:pos="1000" w:val="left" w:leader="none"/>
        </w:tabs>
        <w:spacing w:line="254" w:lineRule="auto" w:before="0" w:after="0"/>
        <w:ind w:left="964" w:right="351" w:hanging="576"/>
        <w:jc w:val="left"/>
        <w:rPr>
          <w:rFonts w:ascii="Calibri" w:hAnsi="Calibri" w:cs="Calibri" w:eastAsia="Calibri" w:hint="default"/>
          <w:sz w:val="19"/>
          <w:szCs w:val="19"/>
        </w:rPr>
      </w:pPr>
      <w:r>
        <w:rPr>
          <w:rFonts w:ascii="Calibri"/>
          <w:w w:val="105"/>
          <w:sz w:val="19"/>
        </w:rPr>
        <w:t>Provide Connor PowerDrop resilient athletic flooring by </w:t>
      </w:r>
      <w:r>
        <w:rPr>
          <w:rFonts w:ascii="Calibri"/>
          <w:b/>
          <w:w w:val="105"/>
          <w:sz w:val="19"/>
        </w:rPr>
        <w:t>Connor Sports Flooring</w:t>
      </w:r>
      <w:r>
        <w:rPr>
          <w:rFonts w:ascii="Calibri"/>
          <w:w w:val="105"/>
          <w:sz w:val="19"/>
        </w:rPr>
        <w:t>, 251 Industrial Park Road, Amasa, MI; telephone 1.800.283.9522; </w:t>
      </w:r>
      <w:r>
        <w:rPr>
          <w:rFonts w:ascii="Calibri"/>
          <w:color w:val="0000FF"/>
          <w:w w:val="105"/>
          <w:sz w:val="19"/>
        </w:rPr>
      </w:r>
      <w:hyperlink r:id="rId7">
        <w:r>
          <w:rPr>
            <w:rFonts w:ascii="Calibri"/>
            <w:color w:val="0000FF"/>
            <w:w w:val="105"/>
            <w:sz w:val="19"/>
            <w:u w:val="single" w:color="0000FF"/>
          </w:rPr>
          <w:t>www.connorfloor.com</w:t>
        </w:r>
        <w:r>
          <w:rPr>
            <w:rFonts w:ascii="Calibri"/>
            <w:color w:val="0000FF"/>
            <w:spacing w:val="-16"/>
            <w:w w:val="105"/>
            <w:sz w:val="19"/>
            <w:u w:val="single" w:color="0000FF"/>
          </w:rPr>
          <w:t> </w:t>
        </w:r>
        <w:r>
          <w:rPr>
            <w:rFonts w:ascii="Calibri"/>
            <w:color w:val="0000FF"/>
            <w:spacing w:val="-16"/>
            <w:w w:val="105"/>
            <w:sz w:val="19"/>
          </w:rPr>
        </w:r>
      </w:hyperlink>
      <w:r>
        <w:rPr>
          <w:rFonts w:ascii="Calibri"/>
          <w:w w:val="105"/>
          <w:sz w:val="19"/>
        </w:rPr>
        <w:t>.</w:t>
      </w:r>
      <w:r>
        <w:rPr>
          <w:rFonts w:ascii="Calibri"/>
          <w:sz w:val="19"/>
        </w:rPr>
      </w:r>
    </w:p>
    <w:p>
      <w:pPr>
        <w:spacing w:line="240" w:lineRule="auto" w:before="0"/>
        <w:ind w:right="0"/>
        <w:rPr>
          <w:rFonts w:ascii="Calibri" w:hAnsi="Calibri" w:cs="Calibri" w:eastAsia="Calibri" w:hint="default"/>
          <w:sz w:val="20"/>
          <w:szCs w:val="20"/>
        </w:rPr>
      </w:pPr>
    </w:p>
    <w:p>
      <w:pPr>
        <w:spacing w:line="240" w:lineRule="auto" w:before="3"/>
        <w:ind w:right="0"/>
        <w:rPr>
          <w:rFonts w:ascii="Calibri" w:hAnsi="Calibri" w:cs="Calibri" w:eastAsia="Calibri" w:hint="default"/>
          <w:sz w:val="19"/>
          <w:szCs w:val="19"/>
        </w:rPr>
      </w:pPr>
    </w:p>
    <w:p>
      <w:pPr>
        <w:pStyle w:val="Heading1"/>
        <w:numPr>
          <w:ilvl w:val="1"/>
          <w:numId w:val="2"/>
        </w:numPr>
        <w:tabs>
          <w:tab w:pos="964" w:val="left" w:leader="none"/>
        </w:tabs>
        <w:spacing w:line="240" w:lineRule="auto" w:before="0" w:after="0"/>
        <w:ind w:left="964" w:right="0" w:hanging="864"/>
        <w:jc w:val="left"/>
        <w:rPr>
          <w:b w:val="0"/>
          <w:bCs w:val="0"/>
        </w:rPr>
      </w:pPr>
      <w:r>
        <w:rPr>
          <w:w w:val="105"/>
        </w:rPr>
        <w:t>MATERIALS</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2"/>
        </w:numPr>
        <w:tabs>
          <w:tab w:pos="964" w:val="left" w:leader="none"/>
        </w:tabs>
        <w:spacing w:line="240" w:lineRule="auto" w:before="0" w:after="0"/>
        <w:ind w:left="964" w:right="0" w:hanging="576"/>
        <w:jc w:val="left"/>
        <w:rPr>
          <w:rFonts w:ascii="Calibri" w:hAnsi="Calibri" w:cs="Calibri" w:eastAsia="Calibri" w:hint="default"/>
          <w:sz w:val="19"/>
          <w:szCs w:val="19"/>
        </w:rPr>
      </w:pPr>
      <w:r>
        <w:rPr>
          <w:rFonts w:ascii="Calibri" w:hAnsi="Calibri" w:cs="Calibri" w:eastAsia="Calibri" w:hint="default"/>
          <w:sz w:val="19"/>
          <w:szCs w:val="19"/>
        </w:rPr>
        <w:t>Provide </w:t>
      </w:r>
      <w:r>
        <w:rPr>
          <w:rFonts w:ascii="Calibri" w:hAnsi="Calibri" w:cs="Calibri" w:eastAsia="Calibri" w:hint="default"/>
          <w:b/>
          <w:bCs/>
          <w:sz w:val="19"/>
          <w:szCs w:val="19"/>
        </w:rPr>
        <w:t>Connor PowerDrop </w:t>
      </w:r>
      <w:r>
        <w:rPr>
          <w:rFonts w:ascii="Calibri" w:hAnsi="Calibri" w:cs="Calibri" w:eastAsia="Calibri" w:hint="default"/>
          <w:w w:val="50"/>
          <w:sz w:val="19"/>
          <w:szCs w:val="19"/>
        </w:rPr>
        <w:t>-­‐-­‐   </w:t>
      </w:r>
      <w:r>
        <w:rPr>
          <w:rFonts w:ascii="Calibri" w:hAnsi="Calibri" w:cs="Calibri" w:eastAsia="Calibri" w:hint="default"/>
          <w:sz w:val="19"/>
          <w:szCs w:val="19"/>
        </w:rPr>
        <w:t>black recycled rubber tiles with EPDM colored granules as   </w:t>
      </w:r>
      <w:r>
        <w:rPr>
          <w:rFonts w:ascii="Calibri" w:hAnsi="Calibri" w:cs="Calibri" w:eastAsia="Calibri" w:hint="default"/>
          <w:spacing w:val="7"/>
          <w:sz w:val="19"/>
          <w:szCs w:val="19"/>
        </w:rPr>
        <w:t> </w:t>
      </w:r>
      <w:r>
        <w:rPr>
          <w:rFonts w:ascii="Calibri" w:hAnsi="Calibri" w:cs="Calibri" w:eastAsia="Calibri" w:hint="default"/>
          <w:sz w:val="19"/>
          <w:szCs w:val="19"/>
        </w:rPr>
        <w:t>follows:</w:t>
      </w:r>
    </w:p>
    <w:p>
      <w:pPr>
        <w:spacing w:line="240" w:lineRule="auto" w:before="1"/>
        <w:ind w:right="0"/>
        <w:rPr>
          <w:rFonts w:ascii="Calibri" w:hAnsi="Calibri" w:cs="Calibri" w:eastAsia="Calibri" w:hint="default"/>
          <w:sz w:val="21"/>
          <w:szCs w:val="21"/>
        </w:rPr>
      </w:pPr>
    </w:p>
    <w:p>
      <w:pPr>
        <w:pStyle w:val="ListParagraph"/>
        <w:numPr>
          <w:ilvl w:val="3"/>
          <w:numId w:val="2"/>
        </w:numPr>
        <w:tabs>
          <w:tab w:pos="1540" w:val="left" w:leader="none"/>
        </w:tabs>
        <w:spacing w:line="254" w:lineRule="auto" w:before="0" w:after="0"/>
        <w:ind w:left="1540" w:right="512" w:hanging="576"/>
        <w:jc w:val="left"/>
        <w:rPr>
          <w:rFonts w:ascii="Calibri" w:hAnsi="Calibri" w:cs="Calibri" w:eastAsia="Calibri" w:hint="default"/>
          <w:sz w:val="19"/>
          <w:szCs w:val="19"/>
        </w:rPr>
      </w:pPr>
      <w:r>
        <w:rPr>
          <w:rFonts w:ascii="Calibri"/>
          <w:b/>
          <w:w w:val="105"/>
          <w:sz w:val="19"/>
        </w:rPr>
        <w:t>Construction</w:t>
      </w:r>
      <w:r>
        <w:rPr>
          <w:rFonts w:ascii="Calibri"/>
          <w:w w:val="105"/>
          <w:sz w:val="19"/>
        </w:rPr>
        <w:t>: Tile to be produced in block format and cut to thickness. Tiles must lay flat without requirements of weighting down or</w:t>
      </w:r>
      <w:r>
        <w:rPr>
          <w:rFonts w:ascii="Calibri"/>
          <w:spacing w:val="-12"/>
          <w:w w:val="105"/>
          <w:sz w:val="19"/>
        </w:rPr>
        <w:t> </w:t>
      </w:r>
      <w:r>
        <w:rPr>
          <w:rFonts w:ascii="Calibri"/>
          <w:w w:val="105"/>
          <w:sz w:val="19"/>
        </w:rPr>
        <w:t>adhesive.</w:t>
      </w:r>
      <w:r>
        <w:rPr>
          <w:rFonts w:ascii="Calibri"/>
          <w:sz w:val="19"/>
        </w:rPr>
      </w:r>
    </w:p>
    <w:p>
      <w:pPr>
        <w:pStyle w:val="BodyText"/>
        <w:spacing w:line="231" w:lineRule="exact"/>
        <w:ind w:left="1540" w:right="36" w:firstLine="0"/>
        <w:jc w:val="left"/>
      </w:pPr>
      <w:r>
        <w:rPr>
          <w:w w:val="105"/>
        </w:rPr>
        <w:t>Tiles made from cylinder (rolls) not to be allowed due to curling</w:t>
      </w:r>
      <w:r>
        <w:rPr>
          <w:spacing w:val="-21"/>
          <w:w w:val="105"/>
        </w:rPr>
        <w:t> </w:t>
      </w:r>
      <w:r>
        <w:rPr>
          <w:w w:val="105"/>
        </w:rPr>
        <w:t>potential.</w:t>
      </w:r>
      <w:r>
        <w:rPr/>
      </w:r>
    </w:p>
    <w:p>
      <w:pPr>
        <w:pStyle w:val="ListParagraph"/>
        <w:numPr>
          <w:ilvl w:val="3"/>
          <w:numId w:val="2"/>
        </w:numPr>
        <w:tabs>
          <w:tab w:pos="1540" w:val="left" w:leader="none"/>
        </w:tabs>
        <w:spacing w:line="240" w:lineRule="auto" w:before="13" w:after="0"/>
        <w:ind w:left="1540" w:right="0" w:hanging="576"/>
        <w:jc w:val="left"/>
        <w:rPr>
          <w:rFonts w:ascii="Calibri" w:hAnsi="Calibri" w:cs="Calibri" w:eastAsia="Calibri" w:hint="default"/>
          <w:sz w:val="19"/>
          <w:szCs w:val="19"/>
        </w:rPr>
      </w:pPr>
      <w:r>
        <w:rPr>
          <w:rFonts w:ascii="Calibri" w:hAnsi="Calibri" w:cs="Calibri" w:eastAsia="Calibri" w:hint="default"/>
          <w:b/>
          <w:bCs/>
          <w:spacing w:val="2"/>
          <w:w w:val="103"/>
          <w:sz w:val="19"/>
          <w:szCs w:val="19"/>
        </w:rPr>
        <w:t>M</w:t>
      </w:r>
      <w:r>
        <w:rPr>
          <w:rFonts w:ascii="Calibri" w:hAnsi="Calibri" w:cs="Calibri" w:eastAsia="Calibri" w:hint="default"/>
          <w:b/>
          <w:bCs/>
          <w:spacing w:val="1"/>
          <w:w w:val="103"/>
          <w:sz w:val="19"/>
          <w:szCs w:val="19"/>
        </w:rPr>
        <w:t>ater</w:t>
      </w:r>
      <w:r>
        <w:rPr>
          <w:rFonts w:ascii="Calibri" w:hAnsi="Calibri" w:cs="Calibri" w:eastAsia="Calibri" w:hint="default"/>
          <w:b/>
          <w:bCs/>
          <w:w w:val="103"/>
          <w:sz w:val="19"/>
          <w:szCs w:val="19"/>
        </w:rPr>
        <w:t>i</w:t>
      </w:r>
      <w:r>
        <w:rPr>
          <w:rFonts w:ascii="Calibri" w:hAnsi="Calibri" w:cs="Calibri" w:eastAsia="Calibri" w:hint="default"/>
          <w:b/>
          <w:bCs/>
          <w:spacing w:val="1"/>
          <w:w w:val="103"/>
          <w:sz w:val="19"/>
          <w:szCs w:val="19"/>
        </w:rPr>
        <w:t>al</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100</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pos</w:t>
      </w:r>
      <w:r>
        <w:rPr>
          <w:rFonts w:ascii="Calibri" w:hAnsi="Calibri" w:cs="Calibri" w:eastAsia="Calibri" w:hint="default"/>
          <w:w w:val="103"/>
          <w:sz w:val="19"/>
          <w:szCs w:val="19"/>
        </w:rPr>
        <w:t>t</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recyc</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d</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SBR</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EP</w:t>
      </w:r>
      <w:r>
        <w:rPr>
          <w:rFonts w:ascii="Calibri" w:hAnsi="Calibri" w:cs="Calibri" w:eastAsia="Calibri" w:hint="default"/>
          <w:spacing w:val="2"/>
          <w:w w:val="103"/>
          <w:sz w:val="19"/>
          <w:szCs w:val="19"/>
        </w:rPr>
        <w:t>D</w:t>
      </w:r>
      <w:r>
        <w:rPr>
          <w:rFonts w:ascii="Calibri" w:hAnsi="Calibri" w:cs="Calibri" w:eastAsia="Calibri" w:hint="default"/>
          <w:w w:val="103"/>
          <w:sz w:val="19"/>
          <w:szCs w:val="19"/>
        </w:rPr>
        <w:t>M</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rubbe</w:t>
      </w:r>
      <w:r>
        <w:rPr>
          <w:rFonts w:ascii="Calibri" w:hAnsi="Calibri" w:cs="Calibri" w:eastAsia="Calibri" w:hint="default"/>
          <w:w w:val="103"/>
          <w:sz w:val="19"/>
          <w:szCs w:val="19"/>
        </w:rPr>
        <w:t>r</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an</w:t>
      </w:r>
      <w:r>
        <w:rPr>
          <w:rFonts w:ascii="Calibri" w:hAnsi="Calibri" w:cs="Calibri" w:eastAsia="Calibri" w:hint="default"/>
          <w:w w:val="103"/>
          <w:sz w:val="19"/>
          <w:szCs w:val="19"/>
        </w:rPr>
        <w:t>d</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po</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yuretha</w:t>
      </w:r>
      <w:r>
        <w:rPr>
          <w:rFonts w:ascii="Calibri" w:hAnsi="Calibri" w:cs="Calibri" w:eastAsia="Calibri" w:hint="default"/>
          <w:spacing w:val="2"/>
          <w:w w:val="103"/>
          <w:sz w:val="19"/>
          <w:szCs w:val="19"/>
        </w:rPr>
        <w:t>n</w:t>
      </w:r>
      <w:r>
        <w:rPr>
          <w:rFonts w:ascii="Calibri" w:hAnsi="Calibri" w:cs="Calibri" w:eastAsia="Calibri" w:hint="default"/>
          <w:w w:val="103"/>
          <w:sz w:val="19"/>
          <w:szCs w:val="19"/>
        </w:rPr>
        <w:t>e</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b</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nder</w:t>
      </w:r>
      <w:r>
        <w:rPr>
          <w:rFonts w:ascii="Calibri" w:hAnsi="Calibri" w:cs="Calibri" w:eastAsia="Calibri" w:hint="default"/>
          <w:w w:val="103"/>
          <w:sz w:val="19"/>
          <w:szCs w:val="19"/>
        </w:rPr>
        <w:t>.</w:t>
      </w:r>
      <w:r>
        <w:rPr>
          <w:rFonts w:ascii="Calibri" w:hAnsi="Calibri" w:cs="Calibri" w:eastAsia="Calibri" w:hint="default"/>
          <w:sz w:val="19"/>
          <w:szCs w:val="19"/>
        </w:rPr>
      </w:r>
    </w:p>
    <w:p>
      <w:pPr>
        <w:pStyle w:val="ListParagraph"/>
        <w:numPr>
          <w:ilvl w:val="3"/>
          <w:numId w:val="2"/>
        </w:numPr>
        <w:tabs>
          <w:tab w:pos="1540" w:val="left" w:leader="none"/>
        </w:tabs>
        <w:spacing w:line="240" w:lineRule="auto" w:before="8" w:after="0"/>
        <w:ind w:left="1540" w:right="0" w:hanging="576"/>
        <w:jc w:val="left"/>
        <w:rPr>
          <w:rFonts w:ascii="Calibri" w:hAnsi="Calibri" w:cs="Calibri" w:eastAsia="Calibri" w:hint="default"/>
          <w:sz w:val="19"/>
          <w:szCs w:val="19"/>
        </w:rPr>
      </w:pPr>
      <w:r>
        <w:rPr>
          <w:rFonts w:ascii="Calibri" w:hAnsi="Calibri" w:cs="Calibri" w:eastAsia="Calibri" w:hint="default"/>
          <w:b/>
          <w:bCs/>
          <w:w w:val="105"/>
          <w:sz w:val="19"/>
          <w:szCs w:val="19"/>
        </w:rPr>
        <w:t>Tile Size</w:t>
      </w:r>
      <w:r>
        <w:rPr>
          <w:rFonts w:ascii="Calibri" w:hAnsi="Calibri" w:cs="Calibri" w:eastAsia="Calibri" w:hint="default"/>
          <w:w w:val="105"/>
          <w:sz w:val="19"/>
          <w:szCs w:val="19"/>
        </w:rPr>
        <w:t>:  24” x</w:t>
      </w:r>
      <w:r>
        <w:rPr>
          <w:rFonts w:ascii="Calibri" w:hAnsi="Calibri" w:cs="Calibri" w:eastAsia="Calibri" w:hint="default"/>
          <w:spacing w:val="-7"/>
          <w:w w:val="105"/>
          <w:sz w:val="19"/>
          <w:szCs w:val="19"/>
        </w:rPr>
        <w:t> </w:t>
      </w:r>
      <w:r>
        <w:rPr>
          <w:rFonts w:ascii="Calibri" w:hAnsi="Calibri" w:cs="Calibri" w:eastAsia="Calibri" w:hint="default"/>
          <w:w w:val="105"/>
          <w:sz w:val="19"/>
          <w:szCs w:val="19"/>
        </w:rPr>
        <w:t>24”</w:t>
      </w:r>
      <w:r>
        <w:rPr>
          <w:rFonts w:ascii="Calibri" w:hAnsi="Calibri" w:cs="Calibri" w:eastAsia="Calibri" w:hint="default"/>
          <w:sz w:val="19"/>
          <w:szCs w:val="19"/>
        </w:rPr>
      </w:r>
    </w:p>
    <w:p>
      <w:pPr>
        <w:pStyle w:val="ListParagraph"/>
        <w:numPr>
          <w:ilvl w:val="3"/>
          <w:numId w:val="2"/>
        </w:numPr>
        <w:tabs>
          <w:tab w:pos="1540" w:val="left" w:leader="none"/>
        </w:tabs>
        <w:spacing w:line="240" w:lineRule="auto" w:before="13" w:after="0"/>
        <w:ind w:left="1540" w:right="0" w:hanging="576"/>
        <w:jc w:val="left"/>
        <w:rPr>
          <w:rFonts w:ascii="Calibri" w:hAnsi="Calibri" w:cs="Calibri" w:eastAsia="Calibri" w:hint="default"/>
          <w:sz w:val="19"/>
          <w:szCs w:val="19"/>
        </w:rPr>
      </w:pPr>
      <w:r>
        <w:rPr>
          <w:rFonts w:ascii="Calibri" w:hAnsi="Calibri" w:cs="Calibri" w:eastAsia="Calibri" w:hint="default"/>
          <w:b/>
          <w:bCs/>
          <w:w w:val="105"/>
          <w:sz w:val="19"/>
          <w:szCs w:val="19"/>
        </w:rPr>
        <w:t>Thickness</w:t>
      </w:r>
      <w:r>
        <w:rPr>
          <w:rFonts w:ascii="Calibri" w:hAnsi="Calibri" w:cs="Calibri" w:eastAsia="Calibri" w:hint="default"/>
          <w:w w:val="105"/>
          <w:sz w:val="19"/>
          <w:szCs w:val="19"/>
        </w:rPr>
        <w:t>:</w:t>
      </w:r>
      <w:r>
        <w:rPr>
          <w:rFonts w:ascii="Calibri" w:hAnsi="Calibri" w:cs="Calibri" w:eastAsia="Calibri" w:hint="default"/>
          <w:spacing w:val="-5"/>
          <w:w w:val="105"/>
          <w:sz w:val="19"/>
          <w:szCs w:val="19"/>
        </w:rPr>
        <w:t> </w:t>
      </w:r>
      <w:r>
        <w:rPr>
          <w:rFonts w:ascii="Calibri" w:hAnsi="Calibri" w:cs="Calibri" w:eastAsia="Calibri" w:hint="default"/>
          <w:w w:val="105"/>
          <w:sz w:val="19"/>
          <w:szCs w:val="19"/>
        </w:rPr>
        <w:t>1”</w:t>
      </w:r>
      <w:r>
        <w:rPr>
          <w:rFonts w:ascii="Calibri" w:hAnsi="Calibri" w:cs="Calibri" w:eastAsia="Calibri" w:hint="default"/>
          <w:sz w:val="19"/>
          <w:szCs w:val="19"/>
        </w:rPr>
      </w:r>
    </w:p>
    <w:p>
      <w:pPr>
        <w:pStyle w:val="ListParagraph"/>
        <w:numPr>
          <w:ilvl w:val="3"/>
          <w:numId w:val="2"/>
        </w:numPr>
        <w:tabs>
          <w:tab w:pos="1540" w:val="left" w:leader="none"/>
        </w:tabs>
        <w:spacing w:line="240" w:lineRule="auto" w:before="13" w:after="0"/>
        <w:ind w:left="1540" w:right="0" w:hanging="576"/>
        <w:jc w:val="left"/>
        <w:rPr>
          <w:rFonts w:ascii="Calibri" w:hAnsi="Calibri" w:cs="Calibri" w:eastAsia="Calibri" w:hint="default"/>
          <w:sz w:val="19"/>
          <w:szCs w:val="19"/>
        </w:rPr>
      </w:pPr>
      <w:r>
        <w:rPr>
          <w:rFonts w:ascii="Calibri"/>
          <w:b/>
          <w:w w:val="105"/>
          <w:sz w:val="19"/>
        </w:rPr>
        <w:t>Standard Colors</w:t>
      </w:r>
      <w:r>
        <w:rPr>
          <w:rFonts w:ascii="Calibri"/>
          <w:w w:val="105"/>
          <w:sz w:val="19"/>
        </w:rPr>
        <w:t>:  Select from Standard color</w:t>
      </w:r>
      <w:r>
        <w:rPr>
          <w:rFonts w:ascii="Calibri"/>
          <w:spacing w:val="-15"/>
          <w:w w:val="105"/>
          <w:sz w:val="19"/>
        </w:rPr>
        <w:t> </w:t>
      </w:r>
      <w:r>
        <w:rPr>
          <w:rFonts w:ascii="Calibri"/>
          <w:w w:val="105"/>
          <w:sz w:val="19"/>
        </w:rPr>
        <w:t>line.</w:t>
      </w:r>
      <w:r>
        <w:rPr>
          <w:rFonts w:ascii="Calibri"/>
          <w:sz w:val="19"/>
        </w:rPr>
      </w:r>
    </w:p>
    <w:p>
      <w:pPr>
        <w:pStyle w:val="ListParagraph"/>
        <w:numPr>
          <w:ilvl w:val="3"/>
          <w:numId w:val="2"/>
        </w:numPr>
        <w:tabs>
          <w:tab w:pos="1540" w:val="left" w:leader="none"/>
        </w:tabs>
        <w:spacing w:line="254" w:lineRule="auto" w:before="13" w:after="0"/>
        <w:ind w:left="1540" w:right="2088" w:hanging="576"/>
        <w:jc w:val="left"/>
        <w:rPr>
          <w:rFonts w:ascii="Calibri" w:hAnsi="Calibri" w:cs="Calibri" w:eastAsia="Calibri" w:hint="default"/>
          <w:sz w:val="19"/>
          <w:szCs w:val="19"/>
        </w:rPr>
      </w:pPr>
      <w:r>
        <w:rPr>
          <w:rFonts w:ascii="Calibri" w:hAnsi="Calibri" w:cs="Calibri" w:eastAsia="Calibri" w:hint="default"/>
          <w:b/>
          <w:bCs/>
          <w:spacing w:val="1"/>
          <w:w w:val="103"/>
          <w:sz w:val="19"/>
          <w:szCs w:val="19"/>
        </w:rPr>
        <w:t>Recyc</w:t>
      </w:r>
      <w:r>
        <w:rPr>
          <w:rFonts w:ascii="Calibri" w:hAnsi="Calibri" w:cs="Calibri" w:eastAsia="Calibri" w:hint="default"/>
          <w:b/>
          <w:bCs/>
          <w:w w:val="103"/>
          <w:sz w:val="19"/>
          <w:szCs w:val="19"/>
        </w:rPr>
        <w:t>l</w:t>
      </w:r>
      <w:r>
        <w:rPr>
          <w:rFonts w:ascii="Calibri" w:hAnsi="Calibri" w:cs="Calibri" w:eastAsia="Calibri" w:hint="default"/>
          <w:b/>
          <w:bCs/>
          <w:spacing w:val="1"/>
          <w:w w:val="103"/>
          <w:sz w:val="19"/>
          <w:szCs w:val="19"/>
        </w:rPr>
        <w:t>e</w:t>
      </w:r>
      <w:r>
        <w:rPr>
          <w:rFonts w:ascii="Calibri" w:hAnsi="Calibri" w:cs="Calibri" w:eastAsia="Calibri" w:hint="default"/>
          <w:b/>
          <w:bCs/>
          <w:w w:val="103"/>
          <w:sz w:val="19"/>
          <w:szCs w:val="19"/>
        </w:rPr>
        <w:t>d</w:t>
      </w:r>
      <w:r>
        <w:rPr>
          <w:rFonts w:ascii="Calibri" w:hAnsi="Calibri" w:cs="Calibri" w:eastAsia="Calibri" w:hint="default"/>
          <w:b/>
          <w:bCs/>
          <w:spacing w:val="4"/>
          <w:sz w:val="19"/>
          <w:szCs w:val="19"/>
        </w:rPr>
        <w:t> </w:t>
      </w:r>
      <w:r>
        <w:rPr>
          <w:rFonts w:ascii="Calibri" w:hAnsi="Calibri" w:cs="Calibri" w:eastAsia="Calibri" w:hint="default"/>
          <w:b/>
          <w:bCs/>
          <w:spacing w:val="1"/>
          <w:w w:val="103"/>
          <w:sz w:val="19"/>
          <w:szCs w:val="19"/>
        </w:rPr>
        <w:t>Content</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B</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ac</w:t>
      </w:r>
      <w:r>
        <w:rPr>
          <w:rFonts w:ascii="Calibri" w:hAnsi="Calibri" w:cs="Calibri" w:eastAsia="Calibri" w:hint="default"/>
          <w:w w:val="103"/>
          <w:sz w:val="19"/>
          <w:szCs w:val="19"/>
        </w:rPr>
        <w:t>k</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t</w:t>
      </w:r>
      <w:r>
        <w:rPr>
          <w:rFonts w:ascii="Calibri" w:hAnsi="Calibri" w:cs="Calibri" w:eastAsia="Calibri" w:hint="default"/>
          <w:w w:val="103"/>
          <w:sz w:val="19"/>
          <w:szCs w:val="19"/>
        </w:rPr>
        <w:t>ile</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sha</w:t>
      </w:r>
      <w:r>
        <w:rPr>
          <w:rFonts w:ascii="Calibri" w:hAnsi="Calibri" w:cs="Calibri" w:eastAsia="Calibri" w:hint="default"/>
          <w:w w:val="103"/>
          <w:sz w:val="19"/>
          <w:szCs w:val="19"/>
        </w:rPr>
        <w:t>ll</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hav</w:t>
      </w:r>
      <w:r>
        <w:rPr>
          <w:rFonts w:ascii="Calibri" w:hAnsi="Calibri" w:cs="Calibri" w:eastAsia="Calibri" w:hint="default"/>
          <w:w w:val="103"/>
          <w:sz w:val="19"/>
          <w:szCs w:val="19"/>
        </w:rPr>
        <w:t>e</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90</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1</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pre</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recyc</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d</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content</w:t>
      </w:r>
      <w:r>
        <w:rPr>
          <w:rFonts w:ascii="Calibri" w:hAnsi="Calibri" w:cs="Calibri" w:eastAsia="Calibri" w:hint="default"/>
          <w:w w:val="103"/>
          <w:sz w:val="19"/>
          <w:szCs w:val="19"/>
        </w:rPr>
        <w:t>.</w:t>
      </w:r>
      <w:r>
        <w:rPr>
          <w:rFonts w:ascii="Calibri" w:hAnsi="Calibri" w:cs="Calibri" w:eastAsia="Calibri" w:hint="default"/>
          <w:w w:val="103"/>
          <w:sz w:val="19"/>
          <w:szCs w:val="19"/>
        </w:rPr>
        <w:t> </w:t>
      </w:r>
      <w:r>
        <w:rPr>
          <w:rFonts w:ascii="Calibri" w:hAnsi="Calibri" w:cs="Calibri" w:eastAsia="Calibri" w:hint="default"/>
          <w:spacing w:val="1"/>
          <w:w w:val="103"/>
          <w:sz w:val="19"/>
          <w:szCs w:val="19"/>
        </w:rPr>
        <w:t>10</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co</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o</w:t>
      </w:r>
      <w:r>
        <w:rPr>
          <w:rFonts w:ascii="Calibri" w:hAnsi="Calibri" w:cs="Calibri" w:eastAsia="Calibri" w:hint="default"/>
          <w:w w:val="103"/>
          <w:sz w:val="19"/>
          <w:szCs w:val="19"/>
        </w:rPr>
        <w:t>r</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sha</w:t>
      </w:r>
      <w:r>
        <w:rPr>
          <w:rFonts w:ascii="Calibri" w:hAnsi="Calibri" w:cs="Calibri" w:eastAsia="Calibri" w:hint="default"/>
          <w:w w:val="103"/>
          <w:sz w:val="19"/>
          <w:szCs w:val="19"/>
        </w:rPr>
        <w:t>ll</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hav</w:t>
      </w:r>
      <w:r>
        <w:rPr>
          <w:rFonts w:ascii="Calibri" w:hAnsi="Calibri" w:cs="Calibri" w:eastAsia="Calibri" w:hint="default"/>
          <w:w w:val="103"/>
          <w:sz w:val="19"/>
          <w:szCs w:val="19"/>
        </w:rPr>
        <w:t>e</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0</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5</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pre</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an</w:t>
      </w:r>
      <w:r>
        <w:rPr>
          <w:rFonts w:ascii="Calibri" w:hAnsi="Calibri" w:cs="Calibri" w:eastAsia="Calibri" w:hint="default"/>
          <w:w w:val="103"/>
          <w:sz w:val="19"/>
          <w:szCs w:val="19"/>
        </w:rPr>
        <w:t>d</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87</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4</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post</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recyc</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ed</w:t>
      </w:r>
      <w:r>
        <w:rPr>
          <w:rFonts w:ascii="Calibri" w:hAnsi="Calibri" w:cs="Calibri" w:eastAsia="Calibri" w:hint="default"/>
          <w:sz w:val="19"/>
          <w:szCs w:val="19"/>
        </w:rPr>
      </w:r>
    </w:p>
    <w:p>
      <w:pPr>
        <w:pStyle w:val="BodyText"/>
        <w:spacing w:line="254" w:lineRule="auto"/>
        <w:ind w:left="1540" w:right="36" w:firstLine="0"/>
        <w:jc w:val="left"/>
      </w:pPr>
      <w:r>
        <w:rPr>
          <w:spacing w:val="1"/>
          <w:w w:val="103"/>
        </w:rPr>
        <w:t>content</w:t>
      </w:r>
      <w:r>
        <w:rPr>
          <w:w w:val="103"/>
        </w:rPr>
        <w:t>.</w:t>
      </w:r>
      <w:r>
        <w:rPr>
          <w:spacing w:val="3"/>
        </w:rPr>
        <w:t> </w:t>
      </w:r>
      <w:r>
        <w:rPr>
          <w:spacing w:val="1"/>
          <w:w w:val="103"/>
        </w:rPr>
        <w:t>35</w:t>
      </w:r>
      <w:r>
        <w:rPr>
          <w:w w:val="103"/>
        </w:rPr>
        <w:t>%</w:t>
      </w:r>
      <w:r>
        <w:rPr>
          <w:spacing w:val="4"/>
        </w:rPr>
        <w:t> </w:t>
      </w:r>
      <w:r>
        <w:rPr>
          <w:spacing w:val="1"/>
          <w:w w:val="103"/>
        </w:rPr>
        <w:t>co</w:t>
      </w:r>
      <w:r>
        <w:rPr>
          <w:w w:val="103"/>
        </w:rPr>
        <w:t>l</w:t>
      </w:r>
      <w:r>
        <w:rPr>
          <w:spacing w:val="1"/>
          <w:w w:val="103"/>
        </w:rPr>
        <w:t>o</w:t>
      </w:r>
      <w:r>
        <w:rPr>
          <w:w w:val="103"/>
        </w:rPr>
        <w:t>r</w:t>
      </w:r>
      <w:r>
        <w:rPr>
          <w:spacing w:val="3"/>
        </w:rPr>
        <w:t> </w:t>
      </w:r>
      <w:r>
        <w:rPr>
          <w:spacing w:val="1"/>
          <w:w w:val="103"/>
        </w:rPr>
        <w:t>sha</w:t>
      </w:r>
      <w:r>
        <w:rPr>
          <w:w w:val="103"/>
        </w:rPr>
        <w:t>ll</w:t>
      </w:r>
      <w:r>
        <w:rPr>
          <w:spacing w:val="2"/>
        </w:rPr>
        <w:t> </w:t>
      </w:r>
      <w:r>
        <w:rPr>
          <w:spacing w:val="1"/>
          <w:w w:val="103"/>
        </w:rPr>
        <w:t>hav</w:t>
      </w:r>
      <w:r>
        <w:rPr>
          <w:w w:val="103"/>
        </w:rPr>
        <w:t>e</w:t>
      </w:r>
      <w:r>
        <w:rPr>
          <w:spacing w:val="3"/>
        </w:rPr>
        <w:t> </w:t>
      </w:r>
      <w:r>
        <w:rPr>
          <w:spacing w:val="1"/>
          <w:w w:val="103"/>
        </w:rPr>
        <w:t>1</w:t>
      </w:r>
      <w:r>
        <w:rPr>
          <w:w w:val="103"/>
        </w:rPr>
        <w:t>.</w:t>
      </w:r>
      <w:r>
        <w:rPr>
          <w:spacing w:val="1"/>
          <w:w w:val="103"/>
        </w:rPr>
        <w:t>4</w:t>
      </w:r>
      <w:r>
        <w:rPr>
          <w:w w:val="103"/>
        </w:rPr>
        <w:t>%</w:t>
      </w:r>
      <w:r>
        <w:rPr>
          <w:spacing w:val="4"/>
        </w:rPr>
        <w:t> </w:t>
      </w:r>
      <w:r>
        <w:rPr>
          <w:spacing w:val="1"/>
          <w:w w:val="103"/>
        </w:rPr>
        <w:t>pr</w:t>
      </w:r>
      <w:r>
        <w:rPr>
          <w:spacing w:val="2"/>
          <w:w w:val="103"/>
        </w:rPr>
        <w:t>e</w:t>
      </w:r>
      <w:r>
        <w:rPr>
          <w:w w:val="19"/>
        </w:rPr>
        <w:t>-­‐</w:t>
      </w:r>
      <w:r>
        <w:rPr>
          <w:spacing w:val="1"/>
          <w:w w:val="103"/>
        </w:rPr>
        <w:t>consu</w:t>
      </w:r>
      <w:r>
        <w:rPr>
          <w:spacing w:val="2"/>
          <w:w w:val="103"/>
        </w:rPr>
        <w:t>m</w:t>
      </w:r>
      <w:r>
        <w:rPr>
          <w:spacing w:val="1"/>
          <w:w w:val="103"/>
        </w:rPr>
        <w:t>e</w:t>
      </w:r>
      <w:r>
        <w:rPr>
          <w:w w:val="103"/>
        </w:rPr>
        <w:t>r</w:t>
      </w:r>
      <w:r>
        <w:rPr>
          <w:spacing w:val="3"/>
        </w:rPr>
        <w:t> </w:t>
      </w:r>
      <w:r>
        <w:rPr>
          <w:spacing w:val="1"/>
          <w:w w:val="103"/>
        </w:rPr>
        <w:t>an</w:t>
      </w:r>
      <w:r>
        <w:rPr>
          <w:w w:val="103"/>
        </w:rPr>
        <w:t>d</w:t>
      </w:r>
      <w:r>
        <w:rPr>
          <w:spacing w:val="3"/>
        </w:rPr>
        <w:t> </w:t>
      </w:r>
      <w:r>
        <w:rPr>
          <w:spacing w:val="1"/>
          <w:w w:val="103"/>
        </w:rPr>
        <w:t>82</w:t>
      </w:r>
      <w:r>
        <w:rPr>
          <w:w w:val="103"/>
        </w:rPr>
        <w:t>.</w:t>
      </w:r>
      <w:r>
        <w:rPr>
          <w:spacing w:val="1"/>
          <w:w w:val="103"/>
        </w:rPr>
        <w:t>9</w:t>
      </w:r>
      <w:r>
        <w:rPr>
          <w:w w:val="103"/>
        </w:rPr>
        <w:t>%</w:t>
      </w:r>
      <w:r>
        <w:rPr>
          <w:spacing w:val="4"/>
        </w:rPr>
        <w:t> </w:t>
      </w:r>
      <w:r>
        <w:rPr>
          <w:spacing w:val="1"/>
          <w:w w:val="103"/>
        </w:rPr>
        <w:t>post</w:t>
      </w:r>
      <w:r>
        <w:rPr>
          <w:w w:val="19"/>
        </w:rPr>
        <w:t>-­‐</w:t>
      </w:r>
      <w:r>
        <w:rPr>
          <w:spacing w:val="1"/>
          <w:w w:val="103"/>
        </w:rPr>
        <w:t>consu</w:t>
      </w:r>
      <w:r>
        <w:rPr>
          <w:spacing w:val="2"/>
          <w:w w:val="103"/>
        </w:rPr>
        <w:t>m</w:t>
      </w:r>
      <w:r>
        <w:rPr>
          <w:spacing w:val="1"/>
          <w:w w:val="103"/>
        </w:rPr>
        <w:t>e</w:t>
      </w:r>
      <w:r>
        <w:rPr>
          <w:w w:val="103"/>
        </w:rPr>
        <w:t>r</w:t>
      </w:r>
      <w:r>
        <w:rPr>
          <w:spacing w:val="3"/>
        </w:rPr>
        <w:t> </w:t>
      </w:r>
      <w:r>
        <w:rPr>
          <w:spacing w:val="1"/>
          <w:w w:val="103"/>
        </w:rPr>
        <w:t>recyc</w:t>
      </w:r>
      <w:r>
        <w:rPr>
          <w:w w:val="103"/>
        </w:rPr>
        <w:t>l</w:t>
      </w:r>
      <w:r>
        <w:rPr>
          <w:spacing w:val="1"/>
          <w:w w:val="103"/>
        </w:rPr>
        <w:t>e</w:t>
      </w:r>
      <w:r>
        <w:rPr>
          <w:w w:val="103"/>
        </w:rPr>
        <w:t>d</w:t>
      </w:r>
      <w:r>
        <w:rPr>
          <w:spacing w:val="3"/>
        </w:rPr>
        <w:t> </w:t>
      </w:r>
      <w:r>
        <w:rPr>
          <w:spacing w:val="1"/>
          <w:w w:val="103"/>
        </w:rPr>
        <w:t>content</w:t>
      </w:r>
      <w:r>
        <w:rPr>
          <w:w w:val="103"/>
        </w:rPr>
        <w:t>.</w:t>
      </w:r>
      <w:r>
        <w:rPr>
          <w:spacing w:val="3"/>
        </w:rPr>
        <w:t> </w:t>
      </w:r>
      <w:r>
        <w:rPr>
          <w:spacing w:val="1"/>
          <w:w w:val="103"/>
        </w:rPr>
        <w:t>95</w:t>
      </w:r>
      <w:r>
        <w:rPr>
          <w:w w:val="103"/>
        </w:rPr>
        <w:t>%</w:t>
      </w:r>
      <w:r>
        <w:rPr>
          <w:w w:val="103"/>
        </w:rPr>
        <w:t> </w:t>
      </w:r>
      <w:r>
        <w:rPr>
          <w:spacing w:val="1"/>
          <w:w w:val="103"/>
        </w:rPr>
        <w:t>co</w:t>
      </w:r>
      <w:r>
        <w:rPr>
          <w:w w:val="103"/>
        </w:rPr>
        <w:t>l</w:t>
      </w:r>
      <w:r>
        <w:rPr>
          <w:spacing w:val="1"/>
          <w:w w:val="103"/>
        </w:rPr>
        <w:t>o</w:t>
      </w:r>
      <w:r>
        <w:rPr>
          <w:w w:val="103"/>
        </w:rPr>
        <w:t>r</w:t>
      </w:r>
      <w:r>
        <w:rPr>
          <w:spacing w:val="3"/>
        </w:rPr>
        <w:t> </w:t>
      </w:r>
      <w:r>
        <w:rPr>
          <w:spacing w:val="1"/>
          <w:w w:val="103"/>
        </w:rPr>
        <w:t>sha</w:t>
      </w:r>
      <w:r>
        <w:rPr>
          <w:w w:val="103"/>
        </w:rPr>
        <w:t>ll</w:t>
      </w:r>
      <w:r>
        <w:rPr>
          <w:spacing w:val="2"/>
        </w:rPr>
        <w:t> </w:t>
      </w:r>
      <w:r>
        <w:rPr>
          <w:spacing w:val="1"/>
          <w:w w:val="103"/>
        </w:rPr>
        <w:t>hav</w:t>
      </w:r>
      <w:r>
        <w:rPr>
          <w:w w:val="103"/>
        </w:rPr>
        <w:t>e</w:t>
      </w:r>
      <w:r>
        <w:rPr>
          <w:spacing w:val="3"/>
        </w:rPr>
        <w:t> </w:t>
      </w:r>
      <w:r>
        <w:rPr>
          <w:spacing w:val="1"/>
          <w:w w:val="103"/>
        </w:rPr>
        <w:t>3</w:t>
      </w:r>
      <w:r>
        <w:rPr>
          <w:w w:val="103"/>
        </w:rPr>
        <w:t>%</w:t>
      </w:r>
      <w:r>
        <w:rPr>
          <w:spacing w:val="4"/>
        </w:rPr>
        <w:t> </w:t>
      </w:r>
      <w:r>
        <w:rPr>
          <w:spacing w:val="1"/>
          <w:w w:val="103"/>
        </w:rPr>
        <w:t>pr</w:t>
      </w:r>
      <w:r>
        <w:rPr>
          <w:spacing w:val="2"/>
          <w:w w:val="103"/>
        </w:rPr>
        <w:t>e</w:t>
      </w:r>
      <w:r>
        <w:rPr>
          <w:w w:val="19"/>
        </w:rPr>
        <w:t>-­‐</w:t>
      </w:r>
      <w:r>
        <w:rPr>
          <w:spacing w:val="1"/>
          <w:w w:val="103"/>
        </w:rPr>
        <w:t>consu</w:t>
      </w:r>
      <w:r>
        <w:rPr>
          <w:spacing w:val="2"/>
          <w:w w:val="103"/>
        </w:rPr>
        <w:t>m</w:t>
      </w:r>
      <w:r>
        <w:rPr>
          <w:spacing w:val="1"/>
          <w:w w:val="103"/>
        </w:rPr>
        <w:t>e</w:t>
      </w:r>
      <w:r>
        <w:rPr>
          <w:w w:val="103"/>
        </w:rPr>
        <w:t>r</w:t>
      </w:r>
      <w:r>
        <w:rPr>
          <w:spacing w:val="3"/>
        </w:rPr>
        <w:t> </w:t>
      </w:r>
      <w:r>
        <w:rPr>
          <w:spacing w:val="1"/>
          <w:w w:val="103"/>
        </w:rPr>
        <w:t>an</w:t>
      </w:r>
      <w:r>
        <w:rPr>
          <w:w w:val="103"/>
        </w:rPr>
        <w:t>d</w:t>
      </w:r>
      <w:r>
        <w:rPr>
          <w:spacing w:val="3"/>
        </w:rPr>
        <w:t> </w:t>
      </w:r>
      <w:r>
        <w:rPr>
          <w:spacing w:val="1"/>
          <w:w w:val="103"/>
        </w:rPr>
        <w:t>74</w:t>
      </w:r>
      <w:r>
        <w:rPr>
          <w:w w:val="103"/>
        </w:rPr>
        <w:t>.</w:t>
      </w:r>
      <w:r>
        <w:rPr>
          <w:spacing w:val="1"/>
          <w:w w:val="103"/>
        </w:rPr>
        <w:t>9</w:t>
      </w:r>
      <w:r>
        <w:rPr>
          <w:w w:val="103"/>
        </w:rPr>
        <w:t>%</w:t>
      </w:r>
      <w:r>
        <w:rPr>
          <w:spacing w:val="4"/>
        </w:rPr>
        <w:t> </w:t>
      </w:r>
      <w:r>
        <w:rPr>
          <w:spacing w:val="1"/>
          <w:w w:val="103"/>
        </w:rPr>
        <w:t>post</w:t>
      </w:r>
      <w:r>
        <w:rPr>
          <w:w w:val="19"/>
        </w:rPr>
        <w:t>-­‐</w:t>
      </w:r>
      <w:r>
        <w:rPr>
          <w:spacing w:val="1"/>
          <w:w w:val="103"/>
        </w:rPr>
        <w:t>consu</w:t>
      </w:r>
      <w:r>
        <w:rPr>
          <w:spacing w:val="2"/>
          <w:w w:val="103"/>
        </w:rPr>
        <w:t>m</w:t>
      </w:r>
      <w:r>
        <w:rPr>
          <w:spacing w:val="1"/>
          <w:w w:val="103"/>
        </w:rPr>
        <w:t>e</w:t>
      </w:r>
      <w:r>
        <w:rPr>
          <w:w w:val="103"/>
        </w:rPr>
        <w:t>r</w:t>
      </w:r>
      <w:r>
        <w:rPr>
          <w:spacing w:val="3"/>
        </w:rPr>
        <w:t> </w:t>
      </w:r>
      <w:r>
        <w:rPr>
          <w:spacing w:val="1"/>
          <w:w w:val="103"/>
        </w:rPr>
        <w:t>recyc</w:t>
      </w:r>
      <w:r>
        <w:rPr>
          <w:w w:val="103"/>
        </w:rPr>
        <w:t>l</w:t>
      </w:r>
      <w:r>
        <w:rPr>
          <w:spacing w:val="1"/>
          <w:w w:val="103"/>
        </w:rPr>
        <w:t>e</w:t>
      </w:r>
      <w:r>
        <w:rPr>
          <w:w w:val="103"/>
        </w:rPr>
        <w:t>d</w:t>
      </w:r>
      <w:r>
        <w:rPr>
          <w:spacing w:val="3"/>
        </w:rPr>
        <w:t> </w:t>
      </w:r>
      <w:r>
        <w:rPr>
          <w:spacing w:val="1"/>
          <w:w w:val="103"/>
        </w:rPr>
        <w:t>content</w:t>
      </w:r>
      <w:r>
        <w:rPr>
          <w:w w:val="103"/>
        </w:rPr>
        <w:t>.</w:t>
      </w:r>
      <w:r>
        <w:rPr/>
      </w:r>
    </w:p>
    <w:p>
      <w:pPr>
        <w:spacing w:line="226" w:lineRule="exact" w:before="0"/>
        <w:ind w:left="964" w:right="36" w:firstLine="0"/>
        <w:jc w:val="left"/>
        <w:rPr>
          <w:rFonts w:ascii="Calibri" w:hAnsi="Calibri" w:cs="Calibri" w:eastAsia="Calibri" w:hint="default"/>
          <w:sz w:val="19"/>
          <w:szCs w:val="19"/>
        </w:rPr>
      </w:pPr>
      <w:r>
        <w:rPr>
          <w:rFonts w:ascii="Calibri"/>
          <w:w w:val="105"/>
          <w:sz w:val="19"/>
        </w:rPr>
        <w:t>7. </w:t>
      </w:r>
      <w:r>
        <w:rPr>
          <w:rFonts w:ascii="Calibri"/>
          <w:b/>
          <w:w w:val="105"/>
          <w:sz w:val="19"/>
        </w:rPr>
        <w:t>Standard Color</w:t>
      </w:r>
      <w:r>
        <w:rPr>
          <w:rFonts w:ascii="Calibri"/>
          <w:w w:val="105"/>
          <w:sz w:val="19"/>
        </w:rPr>
        <w:t>: EPDM %:  [10%] [35%]</w:t>
      </w:r>
      <w:r>
        <w:rPr>
          <w:rFonts w:ascii="Calibri"/>
          <w:spacing w:val="11"/>
          <w:w w:val="105"/>
          <w:sz w:val="19"/>
        </w:rPr>
        <w:t> </w:t>
      </w:r>
      <w:r>
        <w:rPr>
          <w:rFonts w:ascii="Calibri"/>
          <w:w w:val="105"/>
          <w:sz w:val="19"/>
        </w:rPr>
        <w:t>[95%]</w:t>
      </w:r>
      <w:r>
        <w:rPr>
          <w:rFonts w:ascii="Calibri"/>
          <w:sz w:val="19"/>
        </w:rPr>
      </w:r>
    </w:p>
    <w:p>
      <w:pPr>
        <w:spacing w:line="240" w:lineRule="auto" w:before="0"/>
        <w:ind w:right="0"/>
        <w:rPr>
          <w:rFonts w:ascii="Calibri" w:hAnsi="Calibri" w:cs="Calibri" w:eastAsia="Calibri" w:hint="default"/>
          <w:sz w:val="20"/>
          <w:szCs w:val="20"/>
        </w:rPr>
      </w:pPr>
    </w:p>
    <w:p>
      <w:pPr>
        <w:spacing w:line="240" w:lineRule="auto" w:before="9"/>
        <w:ind w:right="0"/>
        <w:rPr>
          <w:rFonts w:ascii="Calibri" w:hAnsi="Calibri" w:cs="Calibri" w:eastAsia="Calibri" w:hint="default"/>
          <w:sz w:val="20"/>
          <w:szCs w:val="20"/>
        </w:rPr>
      </w:pPr>
    </w:p>
    <w:p>
      <w:pPr>
        <w:pStyle w:val="Heading1"/>
        <w:numPr>
          <w:ilvl w:val="1"/>
          <w:numId w:val="3"/>
        </w:numPr>
        <w:tabs>
          <w:tab w:pos="964" w:val="left" w:leader="none"/>
        </w:tabs>
        <w:spacing w:line="240" w:lineRule="auto" w:before="0" w:after="0"/>
        <w:ind w:left="964" w:right="0" w:hanging="864"/>
        <w:jc w:val="left"/>
        <w:rPr>
          <w:b w:val="0"/>
          <w:bCs w:val="0"/>
        </w:rPr>
      </w:pPr>
      <w:r>
        <w:rPr>
          <w:w w:val="105"/>
        </w:rPr>
        <w:t>PRODUCT</w:t>
      </w:r>
      <w:r>
        <w:rPr>
          <w:spacing w:val="-5"/>
          <w:w w:val="105"/>
        </w:rPr>
        <w:t> </w:t>
      </w:r>
      <w:r>
        <w:rPr>
          <w:w w:val="105"/>
        </w:rPr>
        <w:t>TESTING</w:t>
      </w:r>
      <w:r>
        <w:rPr>
          <w:b w:val="0"/>
        </w:rPr>
      </w:r>
    </w:p>
    <w:p>
      <w:pPr>
        <w:spacing w:line="240" w:lineRule="auto" w:before="9"/>
        <w:ind w:right="0"/>
        <w:rPr>
          <w:rFonts w:ascii="Calibri" w:hAnsi="Calibri" w:cs="Calibri" w:eastAsia="Calibri" w:hint="default"/>
          <w:b/>
          <w:bCs/>
          <w:sz w:val="20"/>
          <w:szCs w:val="20"/>
        </w:rPr>
      </w:pPr>
    </w:p>
    <w:p>
      <w:pPr>
        <w:pStyle w:val="BodyText"/>
        <w:spacing w:line="240" w:lineRule="auto"/>
        <w:ind w:left="880" w:right="36" w:firstLine="0"/>
        <w:jc w:val="left"/>
      </w:pPr>
      <w:r>
        <w:rPr/>
        <w:t>Product</w:t>
      </w:r>
      <w:r>
        <w:rPr>
          <w:spacing w:val="27"/>
        </w:rPr>
        <w:t> </w:t>
      </w:r>
      <w:r>
        <w:rPr/>
        <w:t>Testing</w:t>
      </w:r>
    </w:p>
    <w:p>
      <w:pPr>
        <w:spacing w:line="240" w:lineRule="auto" w:before="1"/>
        <w:ind w:right="0"/>
        <w:rPr>
          <w:rFonts w:ascii="Calibri" w:hAnsi="Calibri" w:cs="Calibri" w:eastAsia="Calibri" w:hint="default"/>
          <w:sz w:val="21"/>
          <w:szCs w:val="21"/>
        </w:rPr>
      </w:pPr>
    </w:p>
    <w:p>
      <w:pPr>
        <w:pStyle w:val="ListParagraph"/>
        <w:numPr>
          <w:ilvl w:val="2"/>
          <w:numId w:val="3"/>
        </w:numPr>
        <w:tabs>
          <w:tab w:pos="1121" w:val="left" w:leader="none"/>
        </w:tabs>
        <w:spacing w:line="240" w:lineRule="auto" w:before="0" w:after="0"/>
        <w:ind w:left="1120" w:right="0" w:hanging="240"/>
        <w:jc w:val="left"/>
        <w:rPr>
          <w:rFonts w:ascii="Calibri" w:hAnsi="Calibri" w:cs="Calibri" w:eastAsia="Calibri" w:hint="default"/>
          <w:sz w:val="19"/>
          <w:szCs w:val="19"/>
        </w:rPr>
      </w:pPr>
      <w:r>
        <w:rPr>
          <w:rFonts w:ascii="Calibri" w:hAnsi="Calibri" w:cs="Calibri" w:eastAsia="Calibri" w:hint="default"/>
          <w:w w:val="105"/>
          <w:sz w:val="19"/>
          <w:szCs w:val="19"/>
        </w:rPr>
        <w:t>ASTM D3676 (top layer): 65 pcf – 80 pcf (depends on surface</w:t>
      </w:r>
      <w:r>
        <w:rPr>
          <w:rFonts w:ascii="Calibri" w:hAnsi="Calibri" w:cs="Calibri" w:eastAsia="Calibri" w:hint="default"/>
          <w:spacing w:val="-17"/>
          <w:w w:val="105"/>
          <w:sz w:val="19"/>
          <w:szCs w:val="19"/>
        </w:rPr>
        <w:t> </w:t>
      </w:r>
      <w:r>
        <w:rPr>
          <w:rFonts w:ascii="Calibri" w:hAnsi="Calibri" w:cs="Calibri" w:eastAsia="Calibri" w:hint="default"/>
          <w:w w:val="105"/>
          <w:sz w:val="19"/>
          <w:szCs w:val="19"/>
        </w:rPr>
        <w:t>color)</w:t>
      </w:r>
      <w:r>
        <w:rPr>
          <w:rFonts w:ascii="Calibri" w:hAnsi="Calibri" w:cs="Calibri" w:eastAsia="Calibri" w:hint="default"/>
          <w:sz w:val="19"/>
          <w:szCs w:val="19"/>
        </w:rPr>
      </w:r>
    </w:p>
    <w:p>
      <w:pPr>
        <w:pStyle w:val="ListParagraph"/>
        <w:numPr>
          <w:ilvl w:val="2"/>
          <w:numId w:val="3"/>
        </w:numPr>
        <w:tabs>
          <w:tab w:pos="1123" w:val="left" w:leader="none"/>
        </w:tabs>
        <w:spacing w:line="240" w:lineRule="auto" w:before="13" w:after="0"/>
        <w:ind w:left="1122" w:right="0" w:hanging="242"/>
        <w:jc w:val="left"/>
        <w:rPr>
          <w:rFonts w:ascii="Calibri" w:hAnsi="Calibri" w:cs="Calibri" w:eastAsia="Calibri" w:hint="default"/>
          <w:sz w:val="19"/>
          <w:szCs w:val="19"/>
        </w:rPr>
      </w:pPr>
      <w:r>
        <w:rPr>
          <w:rFonts w:ascii="Calibri"/>
          <w:w w:val="105"/>
          <w:sz w:val="19"/>
        </w:rPr>
        <w:t>ASTM E648 Critical radiant flux: Class</w:t>
      </w:r>
      <w:r>
        <w:rPr>
          <w:rFonts w:ascii="Calibri"/>
          <w:spacing w:val="-10"/>
          <w:w w:val="105"/>
          <w:sz w:val="19"/>
        </w:rPr>
        <w:t> </w:t>
      </w:r>
      <w:r>
        <w:rPr>
          <w:rFonts w:ascii="Calibri"/>
          <w:w w:val="105"/>
          <w:sz w:val="19"/>
        </w:rPr>
        <w:t>II</w:t>
      </w:r>
      <w:r>
        <w:rPr>
          <w:rFonts w:ascii="Calibri"/>
          <w:sz w:val="19"/>
        </w:rPr>
      </w:r>
    </w:p>
    <w:p>
      <w:pPr>
        <w:pStyle w:val="ListParagraph"/>
        <w:numPr>
          <w:ilvl w:val="2"/>
          <w:numId w:val="3"/>
        </w:numPr>
        <w:tabs>
          <w:tab w:pos="1123" w:val="left" w:leader="none"/>
        </w:tabs>
        <w:spacing w:line="240" w:lineRule="auto" w:before="13" w:after="0"/>
        <w:ind w:left="1122" w:right="0" w:hanging="242"/>
        <w:jc w:val="left"/>
        <w:rPr>
          <w:rFonts w:ascii="Calibri" w:hAnsi="Calibri" w:cs="Calibri" w:eastAsia="Calibri" w:hint="default"/>
          <w:sz w:val="19"/>
          <w:szCs w:val="19"/>
        </w:rPr>
      </w:pPr>
      <w:r>
        <w:rPr>
          <w:rFonts w:ascii="Calibri"/>
          <w:w w:val="105"/>
          <w:sz w:val="19"/>
        </w:rPr>
        <w:t>ASTM E492 Impact sound: FIIC</w:t>
      </w:r>
      <w:r>
        <w:rPr>
          <w:rFonts w:ascii="Calibri"/>
          <w:spacing w:val="-7"/>
          <w:w w:val="105"/>
          <w:sz w:val="19"/>
        </w:rPr>
        <w:t> </w:t>
      </w:r>
      <w:r>
        <w:rPr>
          <w:rFonts w:ascii="Calibri"/>
          <w:w w:val="105"/>
          <w:sz w:val="19"/>
        </w:rPr>
        <w:t>&gt;50</w:t>
      </w:r>
      <w:r>
        <w:rPr>
          <w:rFonts w:ascii="Calibri"/>
          <w:sz w:val="19"/>
        </w:rPr>
      </w:r>
    </w:p>
    <w:p>
      <w:pPr>
        <w:pStyle w:val="ListParagraph"/>
        <w:numPr>
          <w:ilvl w:val="2"/>
          <w:numId w:val="3"/>
        </w:numPr>
        <w:tabs>
          <w:tab w:pos="1123" w:val="left" w:leader="none"/>
        </w:tabs>
        <w:spacing w:line="240" w:lineRule="auto" w:before="8" w:after="0"/>
        <w:ind w:left="1122" w:right="0" w:hanging="242"/>
        <w:jc w:val="left"/>
        <w:rPr>
          <w:rFonts w:ascii="Calibri" w:hAnsi="Calibri" w:cs="Calibri" w:eastAsia="Calibri" w:hint="default"/>
          <w:sz w:val="19"/>
          <w:szCs w:val="19"/>
        </w:rPr>
      </w:pPr>
      <w:r>
        <w:rPr>
          <w:rFonts w:ascii="Calibri"/>
          <w:w w:val="105"/>
          <w:sz w:val="19"/>
        </w:rPr>
        <w:t>ASTM D624 Tear strength: 70 pli</w:t>
      </w:r>
      <w:r>
        <w:rPr>
          <w:rFonts w:ascii="Calibri"/>
          <w:spacing w:val="-9"/>
          <w:w w:val="105"/>
          <w:sz w:val="19"/>
        </w:rPr>
        <w:t> </w:t>
      </w:r>
      <w:r>
        <w:rPr>
          <w:rFonts w:ascii="Calibri"/>
          <w:w w:val="105"/>
          <w:sz w:val="19"/>
        </w:rPr>
        <w:t>min.</w:t>
      </w:r>
      <w:r>
        <w:rPr>
          <w:rFonts w:ascii="Calibri"/>
          <w:sz w:val="19"/>
        </w:rPr>
      </w:r>
    </w:p>
    <w:p>
      <w:pPr>
        <w:pStyle w:val="ListParagraph"/>
        <w:numPr>
          <w:ilvl w:val="2"/>
          <w:numId w:val="3"/>
        </w:numPr>
        <w:tabs>
          <w:tab w:pos="1123" w:val="left" w:leader="none"/>
        </w:tabs>
        <w:spacing w:line="240" w:lineRule="auto" w:before="13" w:after="0"/>
        <w:ind w:left="1122" w:right="0" w:hanging="242"/>
        <w:jc w:val="left"/>
        <w:rPr>
          <w:rFonts w:ascii="Calibri" w:hAnsi="Calibri" w:cs="Calibri" w:eastAsia="Calibri" w:hint="default"/>
          <w:sz w:val="19"/>
          <w:szCs w:val="19"/>
        </w:rPr>
      </w:pPr>
      <w:r>
        <w:rPr>
          <w:rFonts w:ascii="Calibri"/>
          <w:w w:val="105"/>
          <w:sz w:val="19"/>
        </w:rPr>
        <w:t>ASTM D412 Tensile strength: &gt;200</w:t>
      </w:r>
      <w:r>
        <w:rPr>
          <w:rFonts w:ascii="Calibri"/>
          <w:spacing w:val="-9"/>
          <w:w w:val="105"/>
          <w:sz w:val="19"/>
        </w:rPr>
        <w:t> </w:t>
      </w:r>
      <w:r>
        <w:rPr>
          <w:rFonts w:ascii="Calibri"/>
          <w:w w:val="105"/>
          <w:sz w:val="19"/>
        </w:rPr>
        <w:t>psi</w:t>
      </w:r>
      <w:r>
        <w:rPr>
          <w:rFonts w:ascii="Calibri"/>
          <w:sz w:val="19"/>
        </w:rPr>
      </w:r>
    </w:p>
    <w:p>
      <w:pPr>
        <w:pStyle w:val="ListParagraph"/>
        <w:numPr>
          <w:ilvl w:val="2"/>
          <w:numId w:val="3"/>
        </w:numPr>
        <w:tabs>
          <w:tab w:pos="1123" w:val="left" w:leader="none"/>
        </w:tabs>
        <w:spacing w:line="240" w:lineRule="auto" w:before="13" w:after="0"/>
        <w:ind w:left="1122" w:right="0" w:hanging="242"/>
        <w:jc w:val="left"/>
        <w:rPr>
          <w:rFonts w:ascii="Calibri" w:hAnsi="Calibri" w:cs="Calibri" w:eastAsia="Calibri" w:hint="default"/>
          <w:sz w:val="19"/>
          <w:szCs w:val="19"/>
        </w:rPr>
      </w:pPr>
      <w:r>
        <w:rPr>
          <w:rFonts w:ascii="Calibri"/>
          <w:w w:val="105"/>
          <w:sz w:val="19"/>
        </w:rPr>
        <w:t>ASTM D412 Elongation:</w:t>
      </w:r>
      <w:r>
        <w:rPr>
          <w:rFonts w:ascii="Calibri"/>
          <w:spacing w:val="-9"/>
          <w:w w:val="105"/>
          <w:sz w:val="19"/>
        </w:rPr>
        <w:t> </w:t>
      </w:r>
      <w:r>
        <w:rPr>
          <w:rFonts w:ascii="Calibri"/>
          <w:w w:val="105"/>
          <w:sz w:val="19"/>
        </w:rPr>
        <w:t>&gt;150%</w:t>
      </w:r>
      <w:r>
        <w:rPr>
          <w:rFonts w:ascii="Calibri"/>
          <w:sz w:val="19"/>
        </w:rPr>
      </w:r>
    </w:p>
    <w:p>
      <w:pPr>
        <w:pStyle w:val="ListParagraph"/>
        <w:numPr>
          <w:ilvl w:val="2"/>
          <w:numId w:val="3"/>
        </w:numPr>
        <w:tabs>
          <w:tab w:pos="1123" w:val="left" w:leader="none"/>
        </w:tabs>
        <w:spacing w:line="240" w:lineRule="auto" w:before="13" w:after="0"/>
        <w:ind w:left="1122" w:right="0" w:hanging="242"/>
        <w:jc w:val="left"/>
        <w:rPr>
          <w:rFonts w:ascii="Calibri" w:hAnsi="Calibri" w:cs="Calibri" w:eastAsia="Calibri" w:hint="default"/>
          <w:sz w:val="19"/>
          <w:szCs w:val="19"/>
        </w:rPr>
      </w:pPr>
      <w:r>
        <w:rPr>
          <w:rFonts w:ascii="Calibri"/>
          <w:w w:val="105"/>
          <w:sz w:val="19"/>
        </w:rPr>
        <w:t>ASTM D2047 Coefficient of friction:</w:t>
      </w:r>
      <w:r>
        <w:rPr>
          <w:rFonts w:ascii="Calibri"/>
          <w:spacing w:val="-14"/>
          <w:w w:val="105"/>
          <w:sz w:val="19"/>
        </w:rPr>
        <w:t> </w:t>
      </w:r>
      <w:r>
        <w:rPr>
          <w:rFonts w:ascii="Calibri"/>
          <w:w w:val="105"/>
          <w:sz w:val="19"/>
        </w:rPr>
        <w:t>&gt;0.95</w:t>
      </w:r>
      <w:r>
        <w:rPr>
          <w:rFonts w:ascii="Calibri"/>
          <w:sz w:val="19"/>
        </w:rPr>
      </w:r>
    </w:p>
    <w:p>
      <w:pPr>
        <w:pStyle w:val="ListParagraph"/>
        <w:numPr>
          <w:ilvl w:val="2"/>
          <w:numId w:val="3"/>
        </w:numPr>
        <w:tabs>
          <w:tab w:pos="1123" w:val="left" w:leader="none"/>
        </w:tabs>
        <w:spacing w:line="240" w:lineRule="auto" w:before="13" w:after="0"/>
        <w:ind w:left="1122" w:right="0" w:hanging="242"/>
        <w:jc w:val="left"/>
        <w:rPr>
          <w:rFonts w:ascii="Calibri" w:hAnsi="Calibri" w:cs="Calibri" w:eastAsia="Calibri" w:hint="default"/>
          <w:sz w:val="19"/>
          <w:szCs w:val="19"/>
        </w:rPr>
      </w:pPr>
      <w:r>
        <w:rPr>
          <w:rFonts w:ascii="Calibri" w:hAnsi="Calibri" w:cs="Calibri" w:eastAsia="Calibri" w:hint="default"/>
          <w:spacing w:val="1"/>
          <w:w w:val="103"/>
          <w:sz w:val="19"/>
          <w:szCs w:val="19"/>
        </w:rPr>
        <w:t>LEE</w:t>
      </w:r>
      <w:r>
        <w:rPr>
          <w:rFonts w:ascii="Calibri" w:hAnsi="Calibri" w:cs="Calibri" w:eastAsia="Calibri" w:hint="default"/>
          <w:spacing w:val="2"/>
          <w:w w:val="103"/>
          <w:sz w:val="19"/>
          <w:szCs w:val="19"/>
        </w:rPr>
        <w:t>D</w:t>
      </w:r>
      <w:r>
        <w:rPr>
          <w:rFonts w:ascii="Calibri" w:hAnsi="Calibri" w:cs="Calibri" w:eastAsia="Calibri" w:hint="default"/>
          <w:w w:val="19"/>
          <w:sz w:val="19"/>
          <w:szCs w:val="19"/>
        </w:rPr>
        <w:t>-­</w:t>
      </w:r>
      <w:r>
        <w:rPr>
          <w:rFonts w:ascii="Calibri" w:hAnsi="Calibri" w:cs="Calibri" w:eastAsia="Calibri" w:hint="default"/>
          <w:spacing w:val="1"/>
          <w:w w:val="19"/>
          <w:sz w:val="19"/>
          <w:szCs w:val="19"/>
        </w:rPr>
        <w:t>‐</w:t>
      </w:r>
      <w:r>
        <w:rPr>
          <w:rFonts w:ascii="Calibri" w:hAnsi="Calibri" w:cs="Calibri" w:eastAsia="Calibri" w:hint="default"/>
          <w:spacing w:val="2"/>
          <w:w w:val="103"/>
          <w:sz w:val="19"/>
          <w:szCs w:val="19"/>
        </w:rPr>
        <w:t>N</w:t>
      </w:r>
      <w:r>
        <w:rPr>
          <w:rFonts w:ascii="Calibri" w:hAnsi="Calibri" w:cs="Calibri" w:eastAsia="Calibri" w:hint="default"/>
          <w:spacing w:val="1"/>
          <w:w w:val="103"/>
          <w:sz w:val="19"/>
          <w:szCs w:val="19"/>
        </w:rPr>
        <w:t>C</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Ca</w:t>
      </w:r>
      <w:r>
        <w:rPr>
          <w:rFonts w:ascii="Calibri" w:hAnsi="Calibri" w:cs="Calibri" w:eastAsia="Calibri" w:hint="default"/>
          <w:w w:val="103"/>
          <w:sz w:val="19"/>
          <w:szCs w:val="19"/>
        </w:rPr>
        <w:t>n</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contr</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but</w:t>
      </w:r>
      <w:r>
        <w:rPr>
          <w:rFonts w:ascii="Calibri" w:hAnsi="Calibri" w:cs="Calibri" w:eastAsia="Calibri" w:hint="default"/>
          <w:w w:val="103"/>
          <w:sz w:val="19"/>
          <w:szCs w:val="19"/>
        </w:rPr>
        <w:t>e</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u</w:t>
      </w:r>
      <w:r>
        <w:rPr>
          <w:rFonts w:ascii="Calibri" w:hAnsi="Calibri" w:cs="Calibri" w:eastAsia="Calibri" w:hint="default"/>
          <w:w w:val="103"/>
          <w:sz w:val="19"/>
          <w:szCs w:val="19"/>
        </w:rPr>
        <w:t>p</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t</w:t>
      </w:r>
      <w:r>
        <w:rPr>
          <w:rFonts w:ascii="Calibri" w:hAnsi="Calibri" w:cs="Calibri" w:eastAsia="Calibri" w:hint="default"/>
          <w:w w:val="103"/>
          <w:sz w:val="19"/>
          <w:szCs w:val="19"/>
        </w:rPr>
        <w:t>o</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s</w:t>
      </w:r>
      <w:r>
        <w:rPr>
          <w:rFonts w:ascii="Calibri" w:hAnsi="Calibri" w:cs="Calibri" w:eastAsia="Calibri" w:hint="default"/>
          <w:w w:val="103"/>
          <w:sz w:val="19"/>
          <w:szCs w:val="19"/>
        </w:rPr>
        <w:t>ix</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LEE</w:t>
      </w:r>
      <w:r>
        <w:rPr>
          <w:rFonts w:ascii="Calibri" w:hAnsi="Calibri" w:cs="Calibri" w:eastAsia="Calibri" w:hint="default"/>
          <w:w w:val="103"/>
          <w:sz w:val="19"/>
          <w:szCs w:val="19"/>
        </w:rPr>
        <w:t>D</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cred</w:t>
      </w:r>
      <w:r>
        <w:rPr>
          <w:rFonts w:ascii="Calibri" w:hAnsi="Calibri" w:cs="Calibri" w:eastAsia="Calibri" w:hint="default"/>
          <w:w w:val="103"/>
          <w:sz w:val="19"/>
          <w:szCs w:val="19"/>
        </w:rPr>
        <w:t>i</w:t>
      </w:r>
      <w:r>
        <w:rPr>
          <w:rFonts w:ascii="Calibri" w:hAnsi="Calibri" w:cs="Calibri" w:eastAsia="Calibri" w:hint="default"/>
          <w:spacing w:val="1"/>
          <w:w w:val="103"/>
          <w:sz w:val="19"/>
          <w:szCs w:val="19"/>
        </w:rPr>
        <w:t>t</w:t>
      </w:r>
      <w:r>
        <w:rPr>
          <w:rFonts w:ascii="Calibri" w:hAnsi="Calibri" w:cs="Calibri" w:eastAsia="Calibri" w:hint="default"/>
          <w:w w:val="103"/>
          <w:sz w:val="19"/>
          <w:szCs w:val="19"/>
        </w:rPr>
        <w:t>s</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ListParagraph"/>
        <w:numPr>
          <w:ilvl w:val="3"/>
          <w:numId w:val="3"/>
        </w:numPr>
        <w:tabs>
          <w:tab w:pos="2116" w:val="left" w:leader="none"/>
        </w:tabs>
        <w:spacing w:line="240" w:lineRule="auto" w:before="0" w:after="0"/>
        <w:ind w:left="2116" w:right="0" w:hanging="576"/>
        <w:jc w:val="left"/>
        <w:rPr>
          <w:rFonts w:ascii="Calibri" w:hAnsi="Calibri" w:cs="Calibri" w:eastAsia="Calibri" w:hint="default"/>
          <w:sz w:val="19"/>
          <w:szCs w:val="19"/>
        </w:rPr>
      </w:pPr>
      <w:r>
        <w:rPr>
          <w:rFonts w:ascii="Calibri"/>
          <w:w w:val="105"/>
          <w:sz w:val="19"/>
        </w:rPr>
        <w:t>MR Credit 4 Recycled</w:t>
      </w:r>
      <w:r>
        <w:rPr>
          <w:rFonts w:ascii="Calibri"/>
          <w:spacing w:val="-10"/>
          <w:w w:val="105"/>
          <w:sz w:val="19"/>
        </w:rPr>
        <w:t> </w:t>
      </w:r>
      <w:r>
        <w:rPr>
          <w:rFonts w:ascii="Calibri"/>
          <w:w w:val="105"/>
          <w:sz w:val="19"/>
        </w:rPr>
        <w:t>Content:</w:t>
      </w:r>
      <w:r>
        <w:rPr>
          <w:rFonts w:ascii="Calibri"/>
          <w:sz w:val="19"/>
        </w:rPr>
      </w:r>
    </w:p>
    <w:p>
      <w:pPr>
        <w:spacing w:line="240" w:lineRule="auto" w:before="9"/>
        <w:ind w:right="0"/>
        <w:rPr>
          <w:rFonts w:ascii="Calibri" w:hAnsi="Calibri" w:cs="Calibri" w:eastAsia="Calibri" w:hint="default"/>
          <w:sz w:val="20"/>
          <w:szCs w:val="20"/>
        </w:rPr>
      </w:pPr>
    </w:p>
    <w:p>
      <w:pPr>
        <w:pStyle w:val="ListParagraph"/>
        <w:numPr>
          <w:ilvl w:val="4"/>
          <w:numId w:val="3"/>
        </w:numPr>
        <w:tabs>
          <w:tab w:pos="2692" w:val="left" w:leader="none"/>
        </w:tabs>
        <w:spacing w:line="240" w:lineRule="auto" w:before="0" w:after="0"/>
        <w:ind w:left="2692" w:right="0" w:hanging="576"/>
        <w:jc w:val="left"/>
        <w:rPr>
          <w:rFonts w:ascii="Calibri" w:hAnsi="Calibri" w:cs="Calibri" w:eastAsia="Calibri" w:hint="default"/>
          <w:sz w:val="19"/>
          <w:szCs w:val="19"/>
        </w:rPr>
      </w:pPr>
      <w:r>
        <w:rPr>
          <w:rFonts w:ascii="Calibri" w:hAnsi="Calibri" w:cs="Calibri" w:eastAsia="Calibri" w:hint="default"/>
          <w:spacing w:val="1"/>
          <w:w w:val="103"/>
          <w:sz w:val="19"/>
          <w:szCs w:val="19"/>
        </w:rPr>
        <w:t>B</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ack</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90</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1</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post</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z w:val="19"/>
          <w:szCs w:val="19"/>
        </w:rPr>
      </w:r>
    </w:p>
    <w:p>
      <w:pPr>
        <w:spacing w:after="0" w:line="240" w:lineRule="auto"/>
        <w:jc w:val="left"/>
        <w:rPr>
          <w:rFonts w:ascii="Calibri" w:hAnsi="Calibri" w:cs="Calibri" w:eastAsia="Calibri" w:hint="default"/>
          <w:sz w:val="19"/>
          <w:szCs w:val="19"/>
        </w:rPr>
        <w:sectPr>
          <w:pgSz w:w="12240" w:h="15840"/>
          <w:pgMar w:header="740" w:footer="1282" w:top="920" w:bottom="1480" w:left="1340" w:right="960"/>
        </w:sectPr>
      </w:pPr>
    </w:p>
    <w:p>
      <w:pPr>
        <w:spacing w:line="240" w:lineRule="auto" w:before="9"/>
        <w:ind w:right="0"/>
        <w:rPr>
          <w:rFonts w:ascii="Calibri" w:hAnsi="Calibri" w:cs="Calibri" w:eastAsia="Calibri" w:hint="default"/>
          <w:sz w:val="12"/>
          <w:szCs w:val="12"/>
        </w:rPr>
      </w:pPr>
    </w:p>
    <w:p>
      <w:pPr>
        <w:pStyle w:val="ListParagraph"/>
        <w:numPr>
          <w:ilvl w:val="4"/>
          <w:numId w:val="3"/>
        </w:numPr>
        <w:tabs>
          <w:tab w:pos="2692" w:val="left" w:leader="none"/>
        </w:tabs>
        <w:spacing w:line="240" w:lineRule="auto" w:before="72" w:after="0"/>
        <w:ind w:left="2692" w:right="0" w:hanging="576"/>
        <w:jc w:val="left"/>
        <w:rPr>
          <w:rFonts w:ascii="Calibri" w:hAnsi="Calibri" w:cs="Calibri" w:eastAsia="Calibri" w:hint="default"/>
          <w:sz w:val="19"/>
          <w:szCs w:val="19"/>
        </w:rPr>
      </w:pPr>
      <w:r>
        <w:rPr>
          <w:rFonts w:ascii="Calibri" w:hAnsi="Calibri" w:cs="Calibri" w:eastAsia="Calibri" w:hint="default"/>
          <w:spacing w:val="1"/>
          <w:w w:val="103"/>
          <w:sz w:val="19"/>
          <w:szCs w:val="19"/>
        </w:rPr>
        <w:t>10</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co</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or</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0</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5</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pre</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er</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87</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4</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post</w:t>
      </w:r>
      <w:r>
        <w:rPr>
          <w:rFonts w:ascii="Calibri" w:hAnsi="Calibri" w:cs="Calibri" w:eastAsia="Calibri" w:hint="default"/>
          <w:w w:val="19"/>
          <w:sz w:val="19"/>
          <w:szCs w:val="19"/>
        </w:rPr>
        <w:t>-­</w:t>
      </w:r>
      <w:r>
        <w:rPr>
          <w:rFonts w:ascii="Calibri" w:hAnsi="Calibri" w:cs="Calibri" w:eastAsia="Calibri" w:hint="default"/>
          <w:spacing w:val="1"/>
          <w:w w:val="19"/>
          <w:sz w:val="19"/>
          <w:szCs w:val="19"/>
        </w:rPr>
        <w:t>‐</w:t>
      </w:r>
      <w:r>
        <w:rPr>
          <w:rFonts w:ascii="Calibri" w:hAnsi="Calibri" w:cs="Calibri" w:eastAsia="Calibri" w:hint="default"/>
          <w:spacing w:val="1"/>
          <w:w w:val="103"/>
          <w:sz w:val="19"/>
          <w:szCs w:val="19"/>
        </w:rPr>
        <w:t>co</w:t>
      </w:r>
      <w:r>
        <w:rPr>
          <w:rFonts w:ascii="Calibri" w:hAnsi="Calibri" w:cs="Calibri" w:eastAsia="Calibri" w:hint="default"/>
          <w:spacing w:val="1"/>
          <w:w w:val="103"/>
          <w:sz w:val="19"/>
          <w:szCs w:val="19"/>
        </w:rPr>
        <w:t>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ListParagraph"/>
        <w:numPr>
          <w:ilvl w:val="4"/>
          <w:numId w:val="3"/>
        </w:numPr>
        <w:tabs>
          <w:tab w:pos="2692" w:val="left" w:leader="none"/>
        </w:tabs>
        <w:spacing w:line="240" w:lineRule="auto" w:before="0" w:after="0"/>
        <w:ind w:left="2692" w:right="0" w:hanging="576"/>
        <w:jc w:val="left"/>
        <w:rPr>
          <w:rFonts w:ascii="Calibri" w:hAnsi="Calibri" w:cs="Calibri" w:eastAsia="Calibri" w:hint="default"/>
          <w:sz w:val="19"/>
          <w:szCs w:val="19"/>
        </w:rPr>
      </w:pPr>
      <w:r>
        <w:rPr>
          <w:rFonts w:ascii="Calibri" w:hAnsi="Calibri" w:cs="Calibri" w:eastAsia="Calibri" w:hint="default"/>
          <w:spacing w:val="1"/>
          <w:w w:val="103"/>
          <w:sz w:val="19"/>
          <w:szCs w:val="19"/>
        </w:rPr>
        <w:t>35</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co</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or</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1</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4</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pre</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er</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82</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9</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post</w:t>
      </w:r>
      <w:r>
        <w:rPr>
          <w:rFonts w:ascii="Calibri" w:hAnsi="Calibri" w:cs="Calibri" w:eastAsia="Calibri" w:hint="default"/>
          <w:w w:val="19"/>
          <w:sz w:val="19"/>
          <w:szCs w:val="19"/>
        </w:rPr>
        <w:t>-­</w:t>
      </w:r>
      <w:r>
        <w:rPr>
          <w:rFonts w:ascii="Calibri" w:hAnsi="Calibri" w:cs="Calibri" w:eastAsia="Calibri" w:hint="default"/>
          <w:spacing w:val="1"/>
          <w:w w:val="19"/>
          <w:sz w:val="19"/>
          <w:szCs w:val="19"/>
        </w:rPr>
        <w:t>‐</w:t>
      </w:r>
      <w:r>
        <w:rPr>
          <w:rFonts w:ascii="Calibri" w:hAnsi="Calibri" w:cs="Calibri" w:eastAsia="Calibri" w:hint="default"/>
          <w:spacing w:val="1"/>
          <w:w w:val="103"/>
          <w:sz w:val="19"/>
          <w:szCs w:val="19"/>
        </w:rPr>
        <w:t>co</w:t>
      </w:r>
      <w:r>
        <w:rPr>
          <w:rFonts w:ascii="Calibri" w:hAnsi="Calibri" w:cs="Calibri" w:eastAsia="Calibri" w:hint="default"/>
          <w:spacing w:val="1"/>
          <w:w w:val="103"/>
          <w:sz w:val="19"/>
          <w:szCs w:val="19"/>
        </w:rPr>
        <w:t>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ListParagraph"/>
        <w:numPr>
          <w:ilvl w:val="4"/>
          <w:numId w:val="3"/>
        </w:numPr>
        <w:tabs>
          <w:tab w:pos="2692" w:val="left" w:leader="none"/>
        </w:tabs>
        <w:spacing w:line="240" w:lineRule="auto" w:before="0" w:after="0"/>
        <w:ind w:left="2692" w:right="0" w:hanging="576"/>
        <w:jc w:val="left"/>
        <w:rPr>
          <w:rFonts w:ascii="Calibri" w:hAnsi="Calibri" w:cs="Calibri" w:eastAsia="Calibri" w:hint="default"/>
          <w:sz w:val="19"/>
          <w:szCs w:val="19"/>
        </w:rPr>
      </w:pPr>
      <w:r>
        <w:rPr>
          <w:rFonts w:ascii="Calibri" w:hAnsi="Calibri" w:cs="Calibri" w:eastAsia="Calibri" w:hint="default"/>
          <w:spacing w:val="1"/>
          <w:w w:val="103"/>
          <w:sz w:val="19"/>
          <w:szCs w:val="19"/>
        </w:rPr>
        <w:t>95</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co</w:t>
      </w:r>
      <w:r>
        <w:rPr>
          <w:rFonts w:ascii="Calibri" w:hAnsi="Calibri" w:cs="Calibri" w:eastAsia="Calibri" w:hint="default"/>
          <w:w w:val="103"/>
          <w:sz w:val="19"/>
          <w:szCs w:val="19"/>
        </w:rPr>
        <w:t>l</w:t>
      </w:r>
      <w:r>
        <w:rPr>
          <w:rFonts w:ascii="Calibri" w:hAnsi="Calibri" w:cs="Calibri" w:eastAsia="Calibri" w:hint="default"/>
          <w:spacing w:val="1"/>
          <w:w w:val="103"/>
          <w:sz w:val="19"/>
          <w:szCs w:val="19"/>
        </w:rPr>
        <w:t>or</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3</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pre</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er</w:t>
      </w:r>
      <w:r>
        <w:rPr>
          <w:rFonts w:ascii="Calibri" w:hAnsi="Calibri" w:cs="Calibri" w:eastAsia="Calibri" w:hint="default"/>
          <w:w w:val="103"/>
          <w:sz w:val="19"/>
          <w:szCs w:val="19"/>
        </w:rPr>
        <w:t>,</w:t>
      </w:r>
      <w:r>
        <w:rPr>
          <w:rFonts w:ascii="Calibri" w:hAnsi="Calibri" w:cs="Calibri" w:eastAsia="Calibri" w:hint="default"/>
          <w:spacing w:val="3"/>
          <w:sz w:val="19"/>
          <w:szCs w:val="19"/>
        </w:rPr>
        <w:t> </w:t>
      </w:r>
      <w:r>
        <w:rPr>
          <w:rFonts w:ascii="Calibri" w:hAnsi="Calibri" w:cs="Calibri" w:eastAsia="Calibri" w:hint="default"/>
          <w:spacing w:val="1"/>
          <w:w w:val="103"/>
          <w:sz w:val="19"/>
          <w:szCs w:val="19"/>
        </w:rPr>
        <w:t>74</w:t>
      </w:r>
      <w:r>
        <w:rPr>
          <w:rFonts w:ascii="Calibri" w:hAnsi="Calibri" w:cs="Calibri" w:eastAsia="Calibri" w:hint="default"/>
          <w:w w:val="103"/>
          <w:sz w:val="19"/>
          <w:szCs w:val="19"/>
        </w:rPr>
        <w:t>.</w:t>
      </w:r>
      <w:r>
        <w:rPr>
          <w:rFonts w:ascii="Calibri" w:hAnsi="Calibri" w:cs="Calibri" w:eastAsia="Calibri" w:hint="default"/>
          <w:spacing w:val="1"/>
          <w:w w:val="103"/>
          <w:sz w:val="19"/>
          <w:szCs w:val="19"/>
        </w:rPr>
        <w:t>9</w:t>
      </w:r>
      <w:r>
        <w:rPr>
          <w:rFonts w:ascii="Calibri" w:hAnsi="Calibri" w:cs="Calibri" w:eastAsia="Calibri" w:hint="default"/>
          <w:w w:val="103"/>
          <w:sz w:val="19"/>
          <w:szCs w:val="19"/>
        </w:rPr>
        <w:t>%</w:t>
      </w:r>
      <w:r>
        <w:rPr>
          <w:rFonts w:ascii="Calibri" w:hAnsi="Calibri" w:cs="Calibri" w:eastAsia="Calibri" w:hint="default"/>
          <w:spacing w:val="4"/>
          <w:sz w:val="19"/>
          <w:szCs w:val="19"/>
        </w:rPr>
        <w:t> </w:t>
      </w:r>
      <w:r>
        <w:rPr>
          <w:rFonts w:ascii="Calibri" w:hAnsi="Calibri" w:cs="Calibri" w:eastAsia="Calibri" w:hint="default"/>
          <w:spacing w:val="1"/>
          <w:w w:val="103"/>
          <w:sz w:val="19"/>
          <w:szCs w:val="19"/>
        </w:rPr>
        <w:t>post</w:t>
      </w:r>
      <w:r>
        <w:rPr>
          <w:rFonts w:ascii="Calibri" w:hAnsi="Calibri" w:cs="Calibri" w:eastAsia="Calibri" w:hint="default"/>
          <w:w w:val="19"/>
          <w:sz w:val="19"/>
          <w:szCs w:val="19"/>
        </w:rPr>
        <w:t>-­‐</w:t>
      </w:r>
      <w:r>
        <w:rPr>
          <w:rFonts w:ascii="Calibri" w:hAnsi="Calibri" w:cs="Calibri" w:eastAsia="Calibri" w:hint="default"/>
          <w:spacing w:val="1"/>
          <w:w w:val="103"/>
          <w:sz w:val="19"/>
          <w:szCs w:val="19"/>
        </w:rPr>
        <w:t>consu</w:t>
      </w:r>
      <w:r>
        <w:rPr>
          <w:rFonts w:ascii="Calibri" w:hAnsi="Calibri" w:cs="Calibri" w:eastAsia="Calibri" w:hint="default"/>
          <w:spacing w:val="2"/>
          <w:w w:val="103"/>
          <w:sz w:val="19"/>
          <w:szCs w:val="19"/>
        </w:rPr>
        <w:t>m</w:t>
      </w:r>
      <w:r>
        <w:rPr>
          <w:rFonts w:ascii="Calibri" w:hAnsi="Calibri" w:cs="Calibri" w:eastAsia="Calibri" w:hint="default"/>
          <w:spacing w:val="1"/>
          <w:w w:val="103"/>
          <w:sz w:val="19"/>
          <w:szCs w:val="19"/>
        </w:rPr>
        <w:t>e</w:t>
      </w:r>
      <w:r>
        <w:rPr>
          <w:rFonts w:ascii="Calibri" w:hAnsi="Calibri" w:cs="Calibri" w:eastAsia="Calibri" w:hint="default"/>
          <w:w w:val="103"/>
          <w:sz w:val="19"/>
          <w:szCs w:val="19"/>
        </w:rPr>
        <w:t>r</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ListParagraph"/>
        <w:numPr>
          <w:ilvl w:val="3"/>
          <w:numId w:val="3"/>
        </w:numPr>
        <w:tabs>
          <w:tab w:pos="2116" w:val="left" w:leader="none"/>
        </w:tabs>
        <w:spacing w:line="240" w:lineRule="auto" w:before="0" w:after="0"/>
        <w:ind w:left="2116" w:right="0" w:hanging="576"/>
        <w:jc w:val="left"/>
        <w:rPr>
          <w:rFonts w:ascii="Calibri" w:hAnsi="Calibri" w:cs="Calibri" w:eastAsia="Calibri" w:hint="default"/>
          <w:sz w:val="19"/>
          <w:szCs w:val="19"/>
        </w:rPr>
      </w:pPr>
      <w:r>
        <w:rPr>
          <w:rFonts w:ascii="Calibri" w:hAnsi="Calibri" w:cs="Calibri" w:eastAsia="Calibri" w:hint="default"/>
          <w:w w:val="105"/>
          <w:sz w:val="19"/>
          <w:szCs w:val="19"/>
        </w:rPr>
        <w:t>MR Credit 5 – project location must be within 500 miles of</w:t>
      </w:r>
      <w:r>
        <w:rPr>
          <w:rFonts w:ascii="Calibri" w:hAnsi="Calibri" w:cs="Calibri" w:eastAsia="Calibri" w:hint="default"/>
          <w:spacing w:val="-18"/>
          <w:w w:val="105"/>
          <w:sz w:val="19"/>
          <w:szCs w:val="19"/>
        </w:rPr>
        <w:t> </w:t>
      </w:r>
      <w:r>
        <w:rPr>
          <w:rFonts w:ascii="Calibri" w:hAnsi="Calibri" w:cs="Calibri" w:eastAsia="Calibri" w:hint="default"/>
          <w:w w:val="105"/>
          <w:sz w:val="19"/>
          <w:szCs w:val="19"/>
        </w:rPr>
        <w:t>manufacturer</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Heading1"/>
        <w:numPr>
          <w:ilvl w:val="1"/>
          <w:numId w:val="4"/>
        </w:numPr>
        <w:tabs>
          <w:tab w:pos="964" w:val="left" w:leader="none"/>
        </w:tabs>
        <w:spacing w:line="240" w:lineRule="auto" w:before="0" w:after="0"/>
        <w:ind w:left="964" w:right="0" w:hanging="864"/>
        <w:jc w:val="left"/>
        <w:rPr>
          <w:b w:val="0"/>
          <w:bCs w:val="0"/>
        </w:rPr>
      </w:pPr>
      <w:r>
        <w:rPr>
          <w:w w:val="105"/>
        </w:rPr>
        <w:t>PRODUCT</w:t>
      </w:r>
      <w:r>
        <w:rPr>
          <w:spacing w:val="-6"/>
          <w:w w:val="105"/>
        </w:rPr>
        <w:t> </w:t>
      </w:r>
      <w:r>
        <w:rPr>
          <w:w w:val="105"/>
        </w:rPr>
        <w:t>SUBSTITUTIONS</w:t>
      </w:r>
      <w:r>
        <w:rPr>
          <w:b w:val="0"/>
        </w:rPr>
      </w:r>
    </w:p>
    <w:p>
      <w:pPr>
        <w:spacing w:line="240" w:lineRule="auto" w:before="9"/>
        <w:ind w:right="0"/>
        <w:rPr>
          <w:rFonts w:ascii="Calibri" w:hAnsi="Calibri" w:cs="Calibri" w:eastAsia="Calibri" w:hint="default"/>
          <w:b/>
          <w:bCs/>
          <w:sz w:val="20"/>
          <w:szCs w:val="20"/>
        </w:rPr>
      </w:pPr>
    </w:p>
    <w:p>
      <w:pPr>
        <w:pStyle w:val="ListParagraph"/>
        <w:numPr>
          <w:ilvl w:val="2"/>
          <w:numId w:val="4"/>
        </w:numPr>
        <w:tabs>
          <w:tab w:pos="820" w:val="left" w:leader="none"/>
        </w:tabs>
        <w:spacing w:line="240" w:lineRule="auto" w:before="0" w:after="0"/>
        <w:ind w:left="820" w:right="0" w:hanging="360"/>
        <w:jc w:val="left"/>
        <w:rPr>
          <w:rFonts w:ascii="Calibri" w:hAnsi="Calibri" w:cs="Calibri" w:eastAsia="Calibri" w:hint="default"/>
          <w:sz w:val="19"/>
          <w:szCs w:val="19"/>
        </w:rPr>
      </w:pPr>
      <w:r>
        <w:rPr>
          <w:rFonts w:ascii="Calibri"/>
          <w:w w:val="105"/>
          <w:sz w:val="19"/>
        </w:rPr>
        <w:t>Substitutions:  No substitutions</w:t>
      </w:r>
      <w:r>
        <w:rPr>
          <w:rFonts w:ascii="Calibri"/>
          <w:spacing w:val="-18"/>
          <w:w w:val="105"/>
          <w:sz w:val="19"/>
        </w:rPr>
        <w:t> </w:t>
      </w:r>
      <w:r>
        <w:rPr>
          <w:rFonts w:ascii="Calibri"/>
          <w:w w:val="105"/>
          <w:sz w:val="19"/>
        </w:rPr>
        <w:t>permitted.</w:t>
      </w:r>
      <w:r>
        <w:rPr>
          <w:rFonts w:ascii="Calibri"/>
          <w:sz w:val="19"/>
        </w:rPr>
      </w:r>
    </w:p>
    <w:p>
      <w:pPr>
        <w:spacing w:line="240" w:lineRule="auto" w:before="4"/>
        <w:ind w:right="0"/>
        <w:rPr>
          <w:rFonts w:ascii="Calibri" w:hAnsi="Calibri" w:cs="Calibri" w:eastAsia="Calibri" w:hint="default"/>
          <w:sz w:val="20"/>
          <w:szCs w:val="20"/>
        </w:rPr>
      </w:pPr>
    </w:p>
    <w:p>
      <w:pPr>
        <w:pStyle w:val="Heading1"/>
        <w:spacing w:line="240" w:lineRule="auto"/>
        <w:ind w:left="100" w:right="36" w:firstLine="0"/>
        <w:jc w:val="left"/>
        <w:rPr>
          <w:b w:val="0"/>
          <w:bCs w:val="0"/>
        </w:rPr>
      </w:pPr>
      <w:r>
        <w:rPr>
          <w:w w:val="105"/>
        </w:rPr>
        <w:t>PART 3 –</w:t>
      </w:r>
      <w:r>
        <w:rPr>
          <w:spacing w:val="-8"/>
          <w:w w:val="105"/>
        </w:rPr>
        <w:t> </w:t>
      </w:r>
      <w:r>
        <w:rPr>
          <w:w w:val="105"/>
        </w:rPr>
        <w:t>EXECUTION</w:t>
      </w:r>
      <w:r>
        <w:rPr>
          <w:b w:val="0"/>
          <w:bCs w:val="0"/>
        </w:rPr>
      </w: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spacing w:line="240" w:lineRule="auto" w:before="2"/>
        <w:ind w:right="0"/>
        <w:rPr>
          <w:rFonts w:ascii="Calibri" w:hAnsi="Calibri" w:cs="Calibri" w:eastAsia="Calibri" w:hint="default"/>
          <w:b/>
          <w:bCs/>
          <w:sz w:val="16"/>
          <w:szCs w:val="16"/>
        </w:rPr>
      </w:pPr>
    </w:p>
    <w:p>
      <w:pPr>
        <w:pStyle w:val="ListParagraph"/>
        <w:numPr>
          <w:ilvl w:val="1"/>
          <w:numId w:val="5"/>
        </w:numPr>
        <w:tabs>
          <w:tab w:pos="999" w:val="left" w:leader="none"/>
          <w:tab w:pos="1000" w:val="left" w:leader="none"/>
        </w:tabs>
        <w:spacing w:line="240" w:lineRule="auto" w:before="0" w:after="0"/>
        <w:ind w:left="1000" w:right="0" w:hanging="900"/>
        <w:jc w:val="left"/>
        <w:rPr>
          <w:rFonts w:ascii="Calibri" w:hAnsi="Calibri" w:cs="Calibri" w:eastAsia="Calibri" w:hint="default"/>
          <w:sz w:val="19"/>
          <w:szCs w:val="19"/>
        </w:rPr>
      </w:pPr>
      <w:r>
        <w:rPr>
          <w:rFonts w:ascii="Calibri"/>
          <w:b/>
          <w:w w:val="105"/>
          <w:sz w:val="19"/>
        </w:rPr>
        <w:t>SUBSTRATE</w:t>
      </w:r>
      <w:r>
        <w:rPr>
          <w:rFonts w:ascii="Calibri"/>
          <w:b/>
          <w:spacing w:val="-7"/>
          <w:w w:val="105"/>
          <w:sz w:val="19"/>
        </w:rPr>
        <w:t> </w:t>
      </w:r>
      <w:r>
        <w:rPr>
          <w:rFonts w:ascii="Calibri"/>
          <w:b/>
          <w:w w:val="105"/>
          <w:sz w:val="19"/>
        </w:rPr>
        <w:t>PREPARATION</w:t>
      </w:r>
      <w:r>
        <w:rPr>
          <w:rFonts w:ascii="Calibri"/>
          <w:sz w:val="19"/>
        </w:rPr>
      </w:r>
    </w:p>
    <w:p>
      <w:pPr>
        <w:spacing w:line="240" w:lineRule="auto" w:before="9"/>
        <w:ind w:right="0"/>
        <w:rPr>
          <w:rFonts w:ascii="Calibri" w:hAnsi="Calibri" w:cs="Calibri" w:eastAsia="Calibri" w:hint="default"/>
          <w:b/>
          <w:bCs/>
          <w:sz w:val="20"/>
          <w:szCs w:val="20"/>
        </w:rPr>
      </w:pPr>
    </w:p>
    <w:p>
      <w:pPr>
        <w:pStyle w:val="ListParagraph"/>
        <w:numPr>
          <w:ilvl w:val="2"/>
          <w:numId w:val="5"/>
        </w:numPr>
        <w:tabs>
          <w:tab w:pos="999" w:val="left" w:leader="none"/>
          <w:tab w:pos="1000" w:val="left" w:leader="none"/>
        </w:tabs>
        <w:spacing w:line="254" w:lineRule="auto" w:before="0" w:after="0"/>
        <w:ind w:left="1007" w:right="137" w:hanging="590"/>
        <w:jc w:val="left"/>
        <w:rPr>
          <w:rFonts w:ascii="Calibri" w:hAnsi="Calibri" w:cs="Calibri" w:eastAsia="Calibri" w:hint="default"/>
          <w:sz w:val="19"/>
          <w:szCs w:val="19"/>
        </w:rPr>
      </w:pPr>
      <w:r>
        <w:rPr>
          <w:rFonts w:ascii="Calibri" w:hAnsi="Calibri" w:cs="Calibri" w:eastAsia="Calibri" w:hint="default"/>
          <w:sz w:val="19"/>
          <w:szCs w:val="19"/>
        </w:rPr>
        <w:t>Examine substrates and conditions where resilient rubber athletic surfacing will be installed. Require </w:t>
      </w:r>
      <w:r>
        <w:rPr>
          <w:rFonts w:ascii="Calibri" w:hAnsi="Calibri" w:cs="Calibri" w:eastAsia="Calibri" w:hint="default"/>
          <w:w w:val="103"/>
          <w:sz w:val="19"/>
          <w:szCs w:val="19"/>
        </w:rPr>
        <w:t>installer to inspect </w:t>
      </w:r>
      <w:r>
        <w:rPr>
          <w:rFonts w:ascii="Calibri" w:hAnsi="Calibri" w:cs="Calibri" w:eastAsia="Calibri" w:hint="default"/>
          <w:w w:val="80"/>
          <w:sz w:val="19"/>
          <w:szCs w:val="19"/>
        </w:rPr>
        <w:t>sub-­‐floor </w:t>
      </w:r>
      <w:r>
        <w:rPr>
          <w:rFonts w:ascii="Calibri" w:hAnsi="Calibri" w:cs="Calibri" w:eastAsia="Calibri" w:hint="default"/>
          <w:w w:val="103"/>
          <w:sz w:val="19"/>
          <w:szCs w:val="19"/>
        </w:rPr>
        <w:t>surfaces to determine that they are satisfactory.  A satisfactory </w:t>
      </w:r>
      <w:r>
        <w:rPr>
          <w:rFonts w:ascii="Calibri" w:hAnsi="Calibri" w:cs="Calibri" w:eastAsia="Calibri" w:hint="default"/>
          <w:w w:val="80"/>
          <w:sz w:val="19"/>
          <w:szCs w:val="19"/>
        </w:rPr>
        <w:t>sub-­‐floor   </w:t>
      </w:r>
      <w:r>
        <w:rPr>
          <w:rFonts w:ascii="Calibri" w:hAnsi="Calibri" w:cs="Calibri" w:eastAsia="Calibri" w:hint="default"/>
          <w:w w:val="80"/>
          <w:sz w:val="19"/>
          <w:szCs w:val="19"/>
        </w:rPr>
      </w:r>
      <w:r>
        <w:rPr>
          <w:rFonts w:ascii="Calibri" w:hAnsi="Calibri" w:cs="Calibri" w:eastAsia="Calibri" w:hint="default"/>
          <w:sz w:val="19"/>
          <w:szCs w:val="19"/>
        </w:rPr>
        <w:t>surface is defined as one that is dry, smooth, and free from cracks, holes, ridges, sealers or coatings       </w:t>
      </w:r>
      <w:r>
        <w:rPr>
          <w:rFonts w:ascii="Calibri" w:hAnsi="Calibri" w:cs="Calibri" w:eastAsia="Calibri" w:hint="default"/>
          <w:sz w:val="19"/>
          <w:szCs w:val="19"/>
        </w:rPr>
        <w:t>preventing  adhesive  bond  and  other  defects  impairing  performance  or  appearance.   Determine  adhesion and dryness characteristics by performing bond and moisture tests recommended by flooring manufacturer.      Do</w:t>
      </w:r>
      <w:r>
        <w:rPr>
          <w:rFonts w:ascii="Calibri" w:hAnsi="Calibri" w:cs="Calibri" w:eastAsia="Calibri" w:hint="default"/>
          <w:spacing w:val="31"/>
          <w:sz w:val="19"/>
          <w:szCs w:val="19"/>
        </w:rPr>
        <w:t> </w:t>
      </w:r>
      <w:r>
        <w:rPr>
          <w:rFonts w:ascii="Calibri" w:hAnsi="Calibri" w:cs="Calibri" w:eastAsia="Calibri" w:hint="default"/>
          <w:sz w:val="19"/>
          <w:szCs w:val="19"/>
        </w:rPr>
        <w:t>not</w:t>
      </w:r>
      <w:r>
        <w:rPr>
          <w:rFonts w:ascii="Calibri" w:hAnsi="Calibri" w:cs="Calibri" w:eastAsia="Calibri" w:hint="default"/>
          <w:spacing w:val="31"/>
          <w:sz w:val="19"/>
          <w:szCs w:val="19"/>
        </w:rPr>
        <w:t> </w:t>
      </w:r>
      <w:r>
        <w:rPr>
          <w:rFonts w:ascii="Calibri" w:hAnsi="Calibri" w:cs="Calibri" w:eastAsia="Calibri" w:hint="default"/>
          <w:sz w:val="19"/>
          <w:szCs w:val="19"/>
        </w:rPr>
        <w:t>proceed</w:t>
      </w:r>
      <w:r>
        <w:rPr>
          <w:rFonts w:ascii="Calibri" w:hAnsi="Calibri" w:cs="Calibri" w:eastAsia="Calibri" w:hint="default"/>
          <w:spacing w:val="31"/>
          <w:sz w:val="19"/>
          <w:szCs w:val="19"/>
        </w:rPr>
        <w:t> </w:t>
      </w:r>
      <w:r>
        <w:rPr>
          <w:rFonts w:ascii="Calibri" w:hAnsi="Calibri" w:cs="Calibri" w:eastAsia="Calibri" w:hint="default"/>
          <w:sz w:val="19"/>
          <w:szCs w:val="19"/>
        </w:rPr>
        <w:t>with</w:t>
      </w:r>
      <w:r>
        <w:rPr>
          <w:rFonts w:ascii="Calibri" w:hAnsi="Calibri" w:cs="Calibri" w:eastAsia="Calibri" w:hint="default"/>
          <w:spacing w:val="31"/>
          <w:sz w:val="19"/>
          <w:szCs w:val="19"/>
        </w:rPr>
        <w:t> </w:t>
      </w:r>
      <w:r>
        <w:rPr>
          <w:rFonts w:ascii="Calibri" w:hAnsi="Calibri" w:cs="Calibri" w:eastAsia="Calibri" w:hint="default"/>
          <w:sz w:val="19"/>
          <w:szCs w:val="19"/>
        </w:rPr>
        <w:t>installation</w:t>
      </w:r>
      <w:r>
        <w:rPr>
          <w:rFonts w:ascii="Calibri" w:hAnsi="Calibri" w:cs="Calibri" w:eastAsia="Calibri" w:hint="default"/>
          <w:spacing w:val="32"/>
          <w:sz w:val="19"/>
          <w:szCs w:val="19"/>
        </w:rPr>
        <w:t> </w:t>
      </w:r>
      <w:r>
        <w:rPr>
          <w:rFonts w:ascii="Calibri" w:hAnsi="Calibri" w:cs="Calibri" w:eastAsia="Calibri" w:hint="default"/>
          <w:sz w:val="19"/>
          <w:szCs w:val="19"/>
        </w:rPr>
        <w:t>until</w:t>
      </w:r>
      <w:r>
        <w:rPr>
          <w:rFonts w:ascii="Calibri" w:hAnsi="Calibri" w:cs="Calibri" w:eastAsia="Calibri" w:hint="default"/>
          <w:spacing w:val="29"/>
          <w:sz w:val="19"/>
          <w:szCs w:val="19"/>
        </w:rPr>
        <w:t> </w:t>
      </w:r>
      <w:r>
        <w:rPr>
          <w:rFonts w:ascii="Calibri" w:hAnsi="Calibri" w:cs="Calibri" w:eastAsia="Calibri" w:hint="default"/>
          <w:sz w:val="19"/>
          <w:szCs w:val="19"/>
        </w:rPr>
        <w:t>unsatisfactory</w:t>
      </w:r>
      <w:r>
        <w:rPr>
          <w:rFonts w:ascii="Calibri" w:hAnsi="Calibri" w:cs="Calibri" w:eastAsia="Calibri" w:hint="default"/>
          <w:spacing w:val="31"/>
          <w:sz w:val="19"/>
          <w:szCs w:val="19"/>
        </w:rPr>
        <w:t> </w:t>
      </w:r>
      <w:r>
        <w:rPr>
          <w:rFonts w:ascii="Calibri" w:hAnsi="Calibri" w:cs="Calibri" w:eastAsia="Calibri" w:hint="default"/>
          <w:sz w:val="19"/>
          <w:szCs w:val="19"/>
        </w:rPr>
        <w:t>conditions</w:t>
      </w:r>
      <w:r>
        <w:rPr>
          <w:rFonts w:ascii="Calibri" w:hAnsi="Calibri" w:cs="Calibri" w:eastAsia="Calibri" w:hint="default"/>
          <w:spacing w:val="31"/>
          <w:sz w:val="19"/>
          <w:szCs w:val="19"/>
        </w:rPr>
        <w:t> </w:t>
      </w:r>
      <w:r>
        <w:rPr>
          <w:rFonts w:ascii="Calibri" w:hAnsi="Calibri" w:cs="Calibri" w:eastAsia="Calibri" w:hint="default"/>
          <w:sz w:val="19"/>
          <w:szCs w:val="19"/>
        </w:rPr>
        <w:t>are</w:t>
      </w:r>
      <w:r>
        <w:rPr>
          <w:rFonts w:ascii="Calibri" w:hAnsi="Calibri" w:cs="Calibri" w:eastAsia="Calibri" w:hint="default"/>
          <w:spacing w:val="31"/>
          <w:sz w:val="19"/>
          <w:szCs w:val="19"/>
        </w:rPr>
        <w:t> </w:t>
      </w:r>
      <w:r>
        <w:rPr>
          <w:rFonts w:ascii="Calibri" w:hAnsi="Calibri" w:cs="Calibri" w:eastAsia="Calibri" w:hint="default"/>
          <w:sz w:val="19"/>
          <w:szCs w:val="19"/>
        </w:rPr>
        <w:t>corrected.</w:t>
      </w:r>
    </w:p>
    <w:p>
      <w:pPr>
        <w:spacing w:line="240" w:lineRule="auto" w:before="7"/>
        <w:ind w:right="0"/>
        <w:rPr>
          <w:rFonts w:ascii="Calibri" w:hAnsi="Calibri" w:cs="Calibri" w:eastAsia="Calibri" w:hint="default"/>
          <w:sz w:val="19"/>
          <w:szCs w:val="19"/>
        </w:rPr>
      </w:pPr>
    </w:p>
    <w:p>
      <w:pPr>
        <w:pStyle w:val="Heading1"/>
        <w:numPr>
          <w:ilvl w:val="1"/>
          <w:numId w:val="5"/>
        </w:numPr>
        <w:tabs>
          <w:tab w:pos="999" w:val="left" w:leader="none"/>
          <w:tab w:pos="1000" w:val="left" w:leader="none"/>
        </w:tabs>
        <w:spacing w:line="240" w:lineRule="auto" w:before="0" w:after="0"/>
        <w:ind w:left="1000" w:right="0" w:hanging="900"/>
        <w:jc w:val="left"/>
        <w:rPr>
          <w:b w:val="0"/>
          <w:bCs w:val="0"/>
        </w:rPr>
      </w:pPr>
      <w:r>
        <w:rPr>
          <w:w w:val="105"/>
        </w:rPr>
        <w:t>INSTALLATION</w:t>
      </w:r>
      <w:r>
        <w:rPr>
          <w:b w:val="0"/>
        </w:rPr>
      </w:r>
    </w:p>
    <w:p>
      <w:pPr>
        <w:spacing w:line="240" w:lineRule="auto" w:before="9"/>
        <w:ind w:right="0"/>
        <w:rPr>
          <w:rFonts w:ascii="Calibri" w:hAnsi="Calibri" w:cs="Calibri" w:eastAsia="Calibri" w:hint="default"/>
          <w:b/>
          <w:bCs/>
          <w:sz w:val="20"/>
          <w:szCs w:val="20"/>
        </w:rPr>
      </w:pPr>
    </w:p>
    <w:p>
      <w:pPr>
        <w:pStyle w:val="ListParagraph"/>
        <w:numPr>
          <w:ilvl w:val="0"/>
          <w:numId w:val="6"/>
        </w:numPr>
        <w:tabs>
          <w:tab w:pos="999" w:val="left" w:leader="none"/>
          <w:tab w:pos="1000" w:val="left" w:leader="none"/>
        </w:tabs>
        <w:spacing w:line="252" w:lineRule="auto" w:before="0" w:after="0"/>
        <w:ind w:left="1007" w:right="227" w:hanging="590"/>
        <w:jc w:val="left"/>
        <w:rPr>
          <w:rFonts w:ascii="Calibri" w:hAnsi="Calibri" w:cs="Calibri" w:eastAsia="Calibri" w:hint="default"/>
          <w:sz w:val="19"/>
          <w:szCs w:val="19"/>
        </w:rPr>
      </w:pPr>
      <w:r>
        <w:rPr>
          <w:rFonts w:ascii="Calibri" w:hAnsi="Calibri" w:cs="Calibri" w:eastAsia="Calibri" w:hint="default"/>
          <w:sz w:val="19"/>
          <w:szCs w:val="19"/>
        </w:rPr>
        <w:t>Preparations: (1) </w:t>
      </w:r>
      <w:r>
        <w:rPr>
          <w:rFonts w:ascii="Calibri" w:hAnsi="Calibri" w:cs="Calibri" w:eastAsia="Calibri" w:hint="default"/>
          <w:sz w:val="19"/>
          <w:szCs w:val="19"/>
          <w:u w:val="single" w:color="000000"/>
        </w:rPr>
        <w:t>Leveling</w:t>
      </w:r>
      <w:r>
        <w:rPr>
          <w:rFonts w:ascii="Calibri" w:hAnsi="Calibri" w:cs="Calibri" w:eastAsia="Calibri" w:hint="default"/>
          <w:sz w:val="19"/>
          <w:szCs w:val="19"/>
        </w:rPr>
        <w:t>: Use leveling and patching compounds as recommended by flooring </w:t>
      </w:r>
      <w:r>
        <w:rPr>
          <w:rFonts w:ascii="Calibri" w:hAnsi="Calibri" w:cs="Calibri" w:eastAsia="Calibri" w:hint="default"/>
          <w:sz w:val="19"/>
          <w:szCs w:val="19"/>
        </w:rPr>
      </w:r>
      <w:r>
        <w:rPr>
          <w:rFonts w:ascii="Calibri" w:hAnsi="Calibri" w:cs="Calibri" w:eastAsia="Calibri" w:hint="default"/>
          <w:w w:val="103"/>
          <w:sz w:val="19"/>
          <w:szCs w:val="19"/>
        </w:rPr>
        <w:t>manufacturer </w:t>
      </w:r>
      <w:r>
        <w:rPr>
          <w:rFonts w:ascii="Calibri" w:hAnsi="Calibri" w:cs="Calibri" w:eastAsia="Calibri" w:hint="default"/>
          <w:w w:val="103"/>
          <w:sz w:val="19"/>
          <w:szCs w:val="19"/>
        </w:rPr>
        <w:t>for filling small cracks, holes and depressions and leveling </w:t>
      </w:r>
      <w:r>
        <w:rPr>
          <w:rFonts w:ascii="Calibri" w:hAnsi="Calibri" w:cs="Calibri" w:eastAsia="Calibri" w:hint="default"/>
          <w:w w:val="84"/>
          <w:sz w:val="19"/>
          <w:szCs w:val="19"/>
        </w:rPr>
        <w:t>sub-­‐floors. </w:t>
      </w:r>
      <w:r>
        <w:rPr>
          <w:rFonts w:ascii="Calibri" w:hAnsi="Calibri" w:cs="Calibri" w:eastAsia="Calibri" w:hint="default"/>
          <w:w w:val="103"/>
          <w:sz w:val="19"/>
          <w:szCs w:val="19"/>
        </w:rPr>
        <w:t>This contractor shall be </w:t>
      </w:r>
      <w:r>
        <w:rPr>
          <w:rFonts w:ascii="Calibri" w:hAnsi="Calibri" w:cs="Calibri" w:eastAsia="Calibri" w:hint="default"/>
          <w:w w:val="103"/>
          <w:sz w:val="19"/>
          <w:szCs w:val="19"/>
        </w:rPr>
      </w:r>
      <w:r>
        <w:rPr>
          <w:rFonts w:ascii="Calibri" w:hAnsi="Calibri" w:cs="Calibri" w:eastAsia="Calibri" w:hint="default"/>
          <w:sz w:val="19"/>
          <w:szCs w:val="19"/>
        </w:rPr>
        <w:t>responsible  for  leveling  new  or  existing  floors  whose  surface  varies  up  to  5/16”.   Notify  Owner,  Architect </w:t>
      </w:r>
      <w:r>
        <w:rPr>
          <w:rFonts w:ascii="Calibri" w:hAnsi="Calibri" w:cs="Calibri" w:eastAsia="Calibri" w:hint="default"/>
          <w:sz w:val="19"/>
          <w:szCs w:val="19"/>
        </w:rPr>
        <w:t>and General Contractor in writing where substrate varies more than above before proceeding with the </w:t>
      </w:r>
      <w:r>
        <w:rPr>
          <w:rFonts w:ascii="Calibri" w:hAnsi="Calibri" w:cs="Calibri" w:eastAsia="Calibri" w:hint="default"/>
          <w:w w:val="103"/>
          <w:sz w:val="19"/>
          <w:szCs w:val="19"/>
        </w:rPr>
        <w:t>work. (2) </w:t>
      </w:r>
      <w:r>
        <w:rPr>
          <w:rFonts w:ascii="Calibri" w:hAnsi="Calibri" w:cs="Calibri" w:eastAsia="Calibri" w:hint="default"/>
          <w:w w:val="103"/>
          <w:sz w:val="19"/>
          <w:szCs w:val="19"/>
          <w:u w:val="single" w:color="000000"/>
        </w:rPr>
        <w:t>Cleaning</w:t>
      </w:r>
      <w:r>
        <w:rPr>
          <w:rFonts w:ascii="Calibri" w:hAnsi="Calibri" w:cs="Calibri" w:eastAsia="Calibri" w:hint="default"/>
          <w:w w:val="103"/>
          <w:sz w:val="19"/>
          <w:szCs w:val="19"/>
        </w:rPr>
        <w:t>: Remove coatings from </w:t>
      </w:r>
      <w:r>
        <w:rPr>
          <w:rFonts w:ascii="Calibri" w:hAnsi="Calibri" w:cs="Calibri" w:eastAsia="Calibri" w:hint="default"/>
          <w:w w:val="80"/>
          <w:sz w:val="19"/>
          <w:szCs w:val="19"/>
        </w:rPr>
        <w:t>sub-­‐floor </w:t>
      </w:r>
      <w:r>
        <w:rPr>
          <w:rFonts w:ascii="Calibri" w:hAnsi="Calibri" w:cs="Calibri" w:eastAsia="Calibri" w:hint="default"/>
          <w:w w:val="103"/>
          <w:sz w:val="19"/>
          <w:szCs w:val="19"/>
        </w:rPr>
        <w:t>surfaces that would prevent adhesive bond, including </w:t>
      </w:r>
      <w:r>
        <w:rPr>
          <w:rFonts w:ascii="Calibri" w:hAnsi="Calibri" w:cs="Calibri" w:eastAsia="Calibri" w:hint="default"/>
          <w:w w:val="103"/>
          <w:sz w:val="19"/>
          <w:szCs w:val="19"/>
        </w:rPr>
      </w:r>
      <w:r>
        <w:rPr>
          <w:rFonts w:ascii="Calibri" w:hAnsi="Calibri" w:cs="Calibri" w:eastAsia="Calibri" w:hint="default"/>
          <w:sz w:val="19"/>
          <w:szCs w:val="19"/>
        </w:rPr>
        <w:t>curing compounds incompatible with resilient athletic surfacing adhesives, paints, oils, waxes and sealers. </w:t>
      </w:r>
      <w:r>
        <w:rPr>
          <w:rFonts w:ascii="Calibri" w:hAnsi="Calibri" w:cs="Calibri" w:eastAsia="Calibri" w:hint="default"/>
          <w:sz w:val="19"/>
          <w:szCs w:val="19"/>
        </w:rPr>
      </w:r>
      <w:r>
        <w:rPr>
          <w:rFonts w:ascii="Calibri" w:hAnsi="Calibri" w:cs="Calibri" w:eastAsia="Calibri" w:hint="default"/>
          <w:w w:val="103"/>
          <w:sz w:val="19"/>
          <w:szCs w:val="19"/>
        </w:rPr>
        <w:t>Broom clean or vacuum surfaces to be covered, and inspect </w:t>
      </w:r>
      <w:r>
        <w:rPr>
          <w:rFonts w:ascii="Calibri" w:hAnsi="Calibri" w:cs="Calibri" w:eastAsia="Calibri" w:hint="default"/>
          <w:w w:val="82"/>
          <w:sz w:val="19"/>
          <w:szCs w:val="19"/>
        </w:rPr>
        <w:t>sub-­‐floor. </w:t>
      </w:r>
      <w:r>
        <w:rPr>
          <w:rFonts w:ascii="Calibri" w:hAnsi="Calibri" w:cs="Calibri" w:eastAsia="Calibri" w:hint="default"/>
          <w:w w:val="103"/>
          <w:sz w:val="19"/>
          <w:szCs w:val="19"/>
        </w:rPr>
        <w:t>(3) </w:t>
      </w:r>
      <w:r>
        <w:rPr>
          <w:rFonts w:ascii="Calibri" w:hAnsi="Calibri" w:cs="Calibri" w:eastAsia="Calibri" w:hint="default"/>
          <w:w w:val="103"/>
          <w:sz w:val="19"/>
          <w:szCs w:val="19"/>
          <w:u w:val="single" w:color="000000"/>
        </w:rPr>
        <w:t>Priming</w:t>
      </w:r>
      <w:r>
        <w:rPr>
          <w:rFonts w:ascii="Calibri" w:hAnsi="Calibri" w:cs="Calibri" w:eastAsia="Calibri" w:hint="default"/>
          <w:w w:val="103"/>
          <w:sz w:val="19"/>
          <w:szCs w:val="19"/>
        </w:rPr>
        <w:t>: Apply concrete slab </w:t>
      </w:r>
      <w:r>
        <w:rPr>
          <w:rFonts w:ascii="Calibri" w:hAnsi="Calibri" w:cs="Calibri" w:eastAsia="Calibri" w:hint="default"/>
          <w:w w:val="103"/>
          <w:sz w:val="19"/>
          <w:szCs w:val="19"/>
        </w:rPr>
      </w:r>
      <w:r>
        <w:rPr>
          <w:rFonts w:ascii="Calibri" w:hAnsi="Calibri" w:cs="Calibri" w:eastAsia="Calibri" w:hint="default"/>
          <w:sz w:val="19"/>
          <w:szCs w:val="19"/>
        </w:rPr>
        <w:t>primer,  if  recommended  by  flooring  manufacturer,  prior  to  application  of  adhesive.  Apply  in  compliance </w:t>
      </w:r>
      <w:r>
        <w:rPr>
          <w:rFonts w:ascii="Calibri" w:hAnsi="Calibri" w:cs="Calibri" w:eastAsia="Calibri" w:hint="default"/>
          <w:sz w:val="19"/>
          <w:szCs w:val="19"/>
        </w:rPr>
        <w:t>with  manufacturer’s </w:t>
      </w:r>
      <w:r>
        <w:rPr>
          <w:rFonts w:ascii="Calibri" w:hAnsi="Calibri" w:cs="Calibri" w:eastAsia="Calibri" w:hint="default"/>
          <w:spacing w:val="24"/>
          <w:sz w:val="19"/>
          <w:szCs w:val="19"/>
        </w:rPr>
        <w:t> </w:t>
      </w:r>
      <w:r>
        <w:rPr>
          <w:rFonts w:ascii="Calibri" w:hAnsi="Calibri" w:cs="Calibri" w:eastAsia="Calibri" w:hint="default"/>
          <w:sz w:val="19"/>
          <w:szCs w:val="19"/>
        </w:rPr>
        <w:t>direction.</w:t>
      </w:r>
    </w:p>
    <w:p>
      <w:pPr>
        <w:spacing w:line="240" w:lineRule="auto" w:before="9"/>
        <w:ind w:right="0"/>
        <w:rPr>
          <w:rFonts w:ascii="Calibri" w:hAnsi="Calibri" w:cs="Calibri" w:eastAsia="Calibri" w:hint="default"/>
          <w:sz w:val="19"/>
          <w:szCs w:val="19"/>
        </w:rPr>
      </w:pPr>
    </w:p>
    <w:p>
      <w:pPr>
        <w:pStyle w:val="ListParagraph"/>
        <w:numPr>
          <w:ilvl w:val="0"/>
          <w:numId w:val="6"/>
        </w:numPr>
        <w:tabs>
          <w:tab w:pos="999" w:val="left" w:leader="none"/>
          <w:tab w:pos="1000" w:val="left" w:leader="none"/>
        </w:tabs>
        <w:spacing w:line="254" w:lineRule="auto" w:before="0" w:after="0"/>
        <w:ind w:left="1007" w:right="442" w:hanging="590"/>
        <w:jc w:val="left"/>
        <w:rPr>
          <w:rFonts w:ascii="Calibri" w:hAnsi="Calibri" w:cs="Calibri" w:eastAsia="Calibri" w:hint="default"/>
          <w:sz w:val="19"/>
          <w:szCs w:val="19"/>
        </w:rPr>
      </w:pPr>
      <w:r>
        <w:rPr>
          <w:rFonts w:ascii="Calibri"/>
          <w:w w:val="105"/>
          <w:sz w:val="19"/>
        </w:rPr>
        <w:t>Field Verification: Field verify, prior to installation, exact layout dimensions of all seams, floor patterns, grain directions and insets with Architect. Start of work without Architect approval of field verification is not permitted and unauthorized installations shall be replaced at Contractors</w:t>
      </w:r>
      <w:r>
        <w:rPr>
          <w:rFonts w:ascii="Calibri"/>
          <w:spacing w:val="-23"/>
          <w:w w:val="105"/>
          <w:sz w:val="19"/>
        </w:rPr>
        <w:t> </w:t>
      </w:r>
      <w:r>
        <w:rPr>
          <w:rFonts w:ascii="Calibri"/>
          <w:w w:val="105"/>
          <w:sz w:val="19"/>
        </w:rPr>
        <w:t>expense.</w:t>
      </w:r>
      <w:r>
        <w:rPr>
          <w:rFonts w:ascii="Calibri"/>
          <w:sz w:val="19"/>
        </w:rPr>
      </w:r>
    </w:p>
    <w:p>
      <w:pPr>
        <w:spacing w:line="240" w:lineRule="auto" w:before="2"/>
        <w:ind w:right="0"/>
        <w:rPr>
          <w:rFonts w:ascii="Calibri" w:hAnsi="Calibri" w:cs="Calibri" w:eastAsia="Calibri" w:hint="default"/>
          <w:sz w:val="19"/>
          <w:szCs w:val="19"/>
        </w:rPr>
      </w:pPr>
    </w:p>
    <w:p>
      <w:pPr>
        <w:pStyle w:val="ListParagraph"/>
        <w:numPr>
          <w:ilvl w:val="0"/>
          <w:numId w:val="6"/>
        </w:numPr>
        <w:tabs>
          <w:tab w:pos="999" w:val="left" w:leader="none"/>
          <w:tab w:pos="1000" w:val="left" w:leader="none"/>
        </w:tabs>
        <w:spacing w:line="240" w:lineRule="auto" w:before="0" w:after="0"/>
        <w:ind w:left="1000" w:right="0" w:hanging="583"/>
        <w:jc w:val="left"/>
        <w:rPr>
          <w:rFonts w:ascii="Calibri" w:hAnsi="Calibri" w:cs="Calibri" w:eastAsia="Calibri" w:hint="default"/>
          <w:sz w:val="19"/>
          <w:szCs w:val="19"/>
        </w:rPr>
      </w:pPr>
      <w:r>
        <w:rPr>
          <w:rFonts w:ascii="Calibri"/>
          <w:w w:val="105"/>
          <w:sz w:val="19"/>
        </w:rPr>
        <w:t>General:</w:t>
      </w:r>
      <w:r>
        <w:rPr>
          <w:rFonts w:ascii="Calibri"/>
          <w:sz w:val="19"/>
        </w:rPr>
      </w:r>
    </w:p>
    <w:p>
      <w:pPr>
        <w:spacing w:line="240" w:lineRule="auto" w:before="1"/>
        <w:ind w:right="0"/>
        <w:rPr>
          <w:rFonts w:ascii="Calibri" w:hAnsi="Calibri" w:cs="Calibri" w:eastAsia="Calibri" w:hint="default"/>
          <w:sz w:val="21"/>
          <w:szCs w:val="21"/>
        </w:rPr>
      </w:pPr>
    </w:p>
    <w:p>
      <w:pPr>
        <w:pStyle w:val="ListParagraph"/>
        <w:numPr>
          <w:ilvl w:val="1"/>
          <w:numId w:val="6"/>
        </w:numPr>
        <w:tabs>
          <w:tab w:pos="1205" w:val="left" w:leader="none"/>
        </w:tabs>
        <w:spacing w:line="240" w:lineRule="auto" w:before="0" w:after="0"/>
        <w:ind w:left="1007" w:right="0" w:firstLine="0"/>
        <w:jc w:val="left"/>
        <w:rPr>
          <w:rFonts w:ascii="Calibri" w:hAnsi="Calibri" w:cs="Calibri" w:eastAsia="Calibri" w:hint="default"/>
          <w:sz w:val="19"/>
          <w:szCs w:val="19"/>
        </w:rPr>
      </w:pPr>
      <w:r>
        <w:rPr>
          <w:rFonts w:ascii="Calibri" w:hAnsi="Calibri" w:cs="Calibri" w:eastAsia="Calibri" w:hint="default"/>
          <w:w w:val="105"/>
          <w:sz w:val="19"/>
          <w:szCs w:val="19"/>
        </w:rPr>
        <w:t>Strictly comply with manufacturer’s installation instructions and</w:t>
      </w:r>
      <w:r>
        <w:rPr>
          <w:rFonts w:ascii="Calibri" w:hAnsi="Calibri" w:cs="Calibri" w:eastAsia="Calibri" w:hint="default"/>
          <w:spacing w:val="-20"/>
          <w:w w:val="105"/>
          <w:sz w:val="19"/>
          <w:szCs w:val="19"/>
        </w:rPr>
        <w:t> </w:t>
      </w:r>
      <w:r>
        <w:rPr>
          <w:rFonts w:ascii="Calibri" w:hAnsi="Calibri" w:cs="Calibri" w:eastAsia="Calibri" w:hint="default"/>
          <w:w w:val="105"/>
          <w:sz w:val="19"/>
          <w:szCs w:val="19"/>
        </w:rPr>
        <w:t>recommendations.</w:t>
      </w:r>
      <w:r>
        <w:rPr>
          <w:rFonts w:ascii="Calibri" w:hAnsi="Calibri" w:cs="Calibri" w:eastAsia="Calibri" w:hint="default"/>
          <w:sz w:val="19"/>
          <w:szCs w:val="19"/>
        </w:rPr>
      </w:r>
    </w:p>
    <w:p>
      <w:pPr>
        <w:spacing w:line="240" w:lineRule="auto" w:before="1"/>
        <w:ind w:right="0"/>
        <w:rPr>
          <w:rFonts w:ascii="Calibri" w:hAnsi="Calibri" w:cs="Calibri" w:eastAsia="Calibri" w:hint="default"/>
          <w:sz w:val="21"/>
          <w:szCs w:val="21"/>
        </w:rPr>
      </w:pPr>
    </w:p>
    <w:p>
      <w:pPr>
        <w:pStyle w:val="ListParagraph"/>
        <w:numPr>
          <w:ilvl w:val="1"/>
          <w:numId w:val="6"/>
        </w:numPr>
        <w:tabs>
          <w:tab w:pos="1250" w:val="left" w:leader="none"/>
        </w:tabs>
        <w:spacing w:line="254" w:lineRule="auto" w:before="0" w:after="0"/>
        <w:ind w:left="1007" w:right="719" w:firstLine="0"/>
        <w:jc w:val="left"/>
        <w:rPr>
          <w:rFonts w:ascii="Calibri" w:hAnsi="Calibri" w:cs="Calibri" w:eastAsia="Calibri" w:hint="default"/>
          <w:sz w:val="19"/>
          <w:szCs w:val="19"/>
        </w:rPr>
      </w:pPr>
      <w:r>
        <w:rPr>
          <w:rFonts w:ascii="Calibri"/>
          <w:w w:val="105"/>
          <w:sz w:val="19"/>
        </w:rPr>
        <w:t>If required, adhere resilient athletic surfacing to substrates using full spread of adhesive applied in compliance with flooring manufacturer's</w:t>
      </w:r>
      <w:r>
        <w:rPr>
          <w:rFonts w:ascii="Calibri"/>
          <w:spacing w:val="-16"/>
          <w:w w:val="105"/>
          <w:sz w:val="19"/>
        </w:rPr>
        <w:t> </w:t>
      </w:r>
      <w:r>
        <w:rPr>
          <w:rFonts w:ascii="Calibri"/>
          <w:w w:val="105"/>
          <w:sz w:val="19"/>
        </w:rPr>
        <w:t>directions.</w:t>
      </w:r>
      <w:r>
        <w:rPr>
          <w:rFonts w:ascii="Calibri"/>
          <w:sz w:val="19"/>
        </w:rPr>
      </w:r>
    </w:p>
    <w:p>
      <w:pPr>
        <w:spacing w:line="240" w:lineRule="auto" w:before="12"/>
        <w:ind w:right="0"/>
        <w:rPr>
          <w:rFonts w:ascii="Calibri" w:hAnsi="Calibri" w:cs="Calibri" w:eastAsia="Calibri" w:hint="default"/>
          <w:sz w:val="19"/>
          <w:szCs w:val="19"/>
        </w:rPr>
      </w:pPr>
    </w:p>
    <w:p>
      <w:pPr>
        <w:pStyle w:val="ListParagraph"/>
        <w:numPr>
          <w:ilvl w:val="1"/>
          <w:numId w:val="6"/>
        </w:numPr>
        <w:tabs>
          <w:tab w:pos="1250" w:val="left" w:leader="none"/>
        </w:tabs>
        <w:spacing w:line="240" w:lineRule="auto" w:before="0" w:after="0"/>
        <w:ind w:left="1249" w:right="0" w:hanging="242"/>
        <w:jc w:val="left"/>
        <w:rPr>
          <w:rFonts w:ascii="Calibri" w:hAnsi="Calibri" w:cs="Calibri" w:eastAsia="Calibri" w:hint="default"/>
          <w:sz w:val="19"/>
          <w:szCs w:val="19"/>
        </w:rPr>
      </w:pPr>
      <w:r>
        <w:rPr>
          <w:rFonts w:ascii="Calibri"/>
          <w:w w:val="105"/>
          <w:sz w:val="19"/>
        </w:rPr>
        <w:t>Where moveable partitions are shown, install resilient athletic surfacing before partitions are</w:t>
      </w:r>
      <w:r>
        <w:rPr>
          <w:rFonts w:ascii="Calibri"/>
          <w:spacing w:val="-28"/>
          <w:w w:val="105"/>
          <w:sz w:val="19"/>
        </w:rPr>
        <w:t> </w:t>
      </w:r>
      <w:r>
        <w:rPr>
          <w:rFonts w:ascii="Calibri"/>
          <w:w w:val="105"/>
          <w:sz w:val="19"/>
        </w:rPr>
        <w:t>erected.</w:t>
      </w:r>
      <w:r>
        <w:rPr>
          <w:rFonts w:ascii="Calibri"/>
          <w:sz w:val="19"/>
        </w:rPr>
      </w:r>
    </w:p>
    <w:p>
      <w:pPr>
        <w:spacing w:line="240" w:lineRule="auto" w:before="9"/>
        <w:ind w:right="0"/>
        <w:rPr>
          <w:rFonts w:ascii="Calibri" w:hAnsi="Calibri" w:cs="Calibri" w:eastAsia="Calibri" w:hint="default"/>
          <w:sz w:val="20"/>
          <w:szCs w:val="20"/>
        </w:rPr>
      </w:pPr>
    </w:p>
    <w:p>
      <w:pPr>
        <w:pStyle w:val="ListParagraph"/>
        <w:numPr>
          <w:ilvl w:val="1"/>
          <w:numId w:val="6"/>
        </w:numPr>
        <w:tabs>
          <w:tab w:pos="1250" w:val="left" w:leader="none"/>
        </w:tabs>
        <w:spacing w:line="254" w:lineRule="auto" w:before="0" w:after="0"/>
        <w:ind w:left="1007" w:right="546" w:firstLine="0"/>
        <w:jc w:val="left"/>
        <w:rPr>
          <w:rFonts w:ascii="Calibri" w:hAnsi="Calibri" w:cs="Calibri" w:eastAsia="Calibri" w:hint="default"/>
          <w:sz w:val="19"/>
          <w:szCs w:val="19"/>
        </w:rPr>
      </w:pPr>
      <w:r>
        <w:rPr>
          <w:rFonts w:ascii="Calibri" w:hAnsi="Calibri" w:cs="Calibri" w:eastAsia="Calibri" w:hint="default"/>
          <w:sz w:val="19"/>
          <w:szCs w:val="19"/>
        </w:rPr>
        <w:t>Extend flooring into toe spaces, door reveals and into closet and similar openings. Scribe, cut and fit </w:t>
      </w:r>
      <w:r>
        <w:rPr>
          <w:rFonts w:ascii="Calibri" w:hAnsi="Calibri" w:cs="Calibri" w:eastAsia="Calibri" w:hint="default"/>
          <w:w w:val="103"/>
          <w:sz w:val="19"/>
          <w:szCs w:val="19"/>
        </w:rPr>
        <w:t>resilient athletic surfacing to permanent fixtures, </w:t>
      </w:r>
      <w:r>
        <w:rPr>
          <w:rFonts w:ascii="Calibri" w:hAnsi="Calibri" w:cs="Calibri" w:eastAsia="Calibri" w:hint="default"/>
          <w:w w:val="78"/>
          <w:sz w:val="19"/>
          <w:szCs w:val="19"/>
        </w:rPr>
        <w:t>built-­‐in </w:t>
      </w:r>
      <w:r>
        <w:rPr>
          <w:rFonts w:ascii="Calibri" w:hAnsi="Calibri" w:cs="Calibri" w:eastAsia="Calibri" w:hint="default"/>
          <w:w w:val="103"/>
          <w:sz w:val="19"/>
          <w:szCs w:val="19"/>
        </w:rPr>
        <w:t>furniture and cabinets, pipes, outlets and </w:t>
      </w:r>
      <w:r>
        <w:rPr>
          <w:rFonts w:ascii="Calibri" w:hAnsi="Calibri" w:cs="Calibri" w:eastAsia="Calibri" w:hint="default"/>
          <w:w w:val="103"/>
          <w:sz w:val="19"/>
          <w:szCs w:val="19"/>
        </w:rPr>
      </w:r>
      <w:r>
        <w:rPr>
          <w:rFonts w:ascii="Calibri" w:hAnsi="Calibri" w:cs="Calibri" w:eastAsia="Calibri" w:hint="default"/>
          <w:sz w:val="19"/>
          <w:szCs w:val="19"/>
        </w:rPr>
        <w:t>permanent  columns,  walls  and</w:t>
      </w:r>
      <w:r>
        <w:rPr>
          <w:rFonts w:ascii="Calibri" w:hAnsi="Calibri" w:cs="Calibri" w:eastAsia="Calibri" w:hint="default"/>
          <w:spacing w:val="21"/>
          <w:sz w:val="19"/>
          <w:szCs w:val="19"/>
        </w:rPr>
        <w:t> </w:t>
      </w:r>
      <w:r>
        <w:rPr>
          <w:rFonts w:ascii="Calibri" w:hAnsi="Calibri" w:cs="Calibri" w:eastAsia="Calibri" w:hint="default"/>
          <w:sz w:val="19"/>
          <w:szCs w:val="19"/>
        </w:rPr>
        <w:t>partitions.</w:t>
      </w:r>
    </w:p>
    <w:p>
      <w:pPr>
        <w:spacing w:after="0" w:line="254" w:lineRule="auto"/>
        <w:jc w:val="left"/>
        <w:rPr>
          <w:rFonts w:ascii="Calibri" w:hAnsi="Calibri" w:cs="Calibri" w:eastAsia="Calibri" w:hint="default"/>
          <w:sz w:val="19"/>
          <w:szCs w:val="19"/>
        </w:rPr>
        <w:sectPr>
          <w:pgSz w:w="12240" w:h="15840"/>
          <w:pgMar w:header="740" w:footer="1282" w:top="920" w:bottom="1480" w:left="1340" w:right="960"/>
        </w:sectPr>
      </w:pPr>
    </w:p>
    <w:p>
      <w:pPr>
        <w:spacing w:line="240" w:lineRule="auto" w:before="0"/>
        <w:ind w:right="0"/>
        <w:rPr>
          <w:rFonts w:ascii="Calibri" w:hAnsi="Calibri" w:cs="Calibri" w:eastAsia="Calibri" w:hint="default"/>
          <w:sz w:val="20"/>
          <w:szCs w:val="20"/>
        </w:rPr>
      </w:pPr>
    </w:p>
    <w:p>
      <w:pPr>
        <w:spacing w:line="240" w:lineRule="auto" w:before="9"/>
        <w:ind w:right="0"/>
        <w:rPr>
          <w:rFonts w:ascii="Calibri" w:hAnsi="Calibri" w:cs="Calibri" w:eastAsia="Calibri" w:hint="default"/>
          <w:sz w:val="18"/>
          <w:szCs w:val="18"/>
        </w:rPr>
      </w:pPr>
    </w:p>
    <w:p>
      <w:pPr>
        <w:pStyle w:val="ListParagraph"/>
        <w:numPr>
          <w:ilvl w:val="1"/>
          <w:numId w:val="6"/>
        </w:numPr>
        <w:tabs>
          <w:tab w:pos="1250" w:val="left" w:leader="none"/>
        </w:tabs>
        <w:spacing w:line="254" w:lineRule="auto" w:before="0" w:after="0"/>
        <w:ind w:left="1007" w:right="365" w:firstLine="0"/>
        <w:jc w:val="left"/>
        <w:rPr>
          <w:rFonts w:ascii="Calibri" w:hAnsi="Calibri" w:cs="Calibri" w:eastAsia="Calibri" w:hint="default"/>
          <w:sz w:val="19"/>
          <w:szCs w:val="19"/>
        </w:rPr>
      </w:pPr>
      <w:r>
        <w:rPr>
          <w:rFonts w:ascii="Calibri" w:hAnsi="Calibri" w:cs="Calibri" w:eastAsia="Calibri" w:hint="default"/>
          <w:w w:val="105"/>
          <w:sz w:val="19"/>
          <w:szCs w:val="19"/>
        </w:rPr>
        <w:t>Maintain reference markers, holes or openings that are in place or plainly marked for future cutting by </w:t>
      </w:r>
      <w:r>
        <w:rPr>
          <w:rFonts w:ascii="Calibri" w:hAnsi="Calibri" w:cs="Calibri" w:eastAsia="Calibri" w:hint="default"/>
          <w:w w:val="103"/>
          <w:sz w:val="19"/>
          <w:szCs w:val="19"/>
        </w:rPr>
        <w:t>repeating on finish flooring as marked on </w:t>
      </w:r>
      <w:r>
        <w:rPr>
          <w:rFonts w:ascii="Calibri" w:hAnsi="Calibri" w:cs="Calibri" w:eastAsia="Calibri" w:hint="default"/>
          <w:w w:val="82"/>
          <w:sz w:val="19"/>
          <w:szCs w:val="19"/>
        </w:rPr>
        <w:t>sub-­‐floor. </w:t>
      </w:r>
      <w:r>
        <w:rPr>
          <w:rFonts w:ascii="Calibri" w:hAnsi="Calibri" w:cs="Calibri" w:eastAsia="Calibri" w:hint="default"/>
          <w:w w:val="103"/>
          <w:sz w:val="19"/>
          <w:szCs w:val="19"/>
        </w:rPr>
        <w:t>Use chalk or other </w:t>
      </w:r>
      <w:r>
        <w:rPr>
          <w:rFonts w:ascii="Calibri" w:hAnsi="Calibri" w:cs="Calibri" w:eastAsia="Calibri" w:hint="default"/>
          <w:w w:val="92"/>
          <w:sz w:val="19"/>
          <w:szCs w:val="19"/>
        </w:rPr>
        <w:t>nonpermanent-­‐marking</w:t>
      </w:r>
      <w:r>
        <w:rPr>
          <w:rFonts w:ascii="Calibri" w:hAnsi="Calibri" w:cs="Calibri" w:eastAsia="Calibri" w:hint="default"/>
          <w:spacing w:val="33"/>
          <w:w w:val="92"/>
          <w:sz w:val="19"/>
          <w:szCs w:val="19"/>
        </w:rPr>
        <w:t> </w:t>
      </w:r>
      <w:r>
        <w:rPr>
          <w:rFonts w:ascii="Calibri" w:hAnsi="Calibri" w:cs="Calibri" w:eastAsia="Calibri" w:hint="default"/>
          <w:w w:val="103"/>
          <w:sz w:val="19"/>
          <w:szCs w:val="19"/>
        </w:rPr>
        <w:t>device.</w:t>
      </w:r>
      <w:r>
        <w:rPr>
          <w:rFonts w:ascii="Calibri" w:hAnsi="Calibri" w:cs="Calibri" w:eastAsia="Calibri" w:hint="default"/>
          <w:sz w:val="19"/>
          <w:szCs w:val="19"/>
        </w:rPr>
      </w:r>
    </w:p>
    <w:p>
      <w:pPr>
        <w:spacing w:line="240" w:lineRule="auto" w:before="12"/>
        <w:ind w:right="0"/>
        <w:rPr>
          <w:rFonts w:ascii="Calibri" w:hAnsi="Calibri" w:cs="Calibri" w:eastAsia="Calibri" w:hint="default"/>
          <w:sz w:val="19"/>
          <w:szCs w:val="19"/>
        </w:rPr>
      </w:pPr>
    </w:p>
    <w:p>
      <w:pPr>
        <w:pStyle w:val="ListParagraph"/>
        <w:numPr>
          <w:ilvl w:val="1"/>
          <w:numId w:val="6"/>
        </w:numPr>
        <w:tabs>
          <w:tab w:pos="1250" w:val="left" w:leader="none"/>
        </w:tabs>
        <w:spacing w:line="252" w:lineRule="auto" w:before="0" w:after="0"/>
        <w:ind w:left="1007" w:right="193" w:firstLine="0"/>
        <w:jc w:val="left"/>
        <w:rPr>
          <w:rFonts w:ascii="Calibri" w:hAnsi="Calibri" w:cs="Calibri" w:eastAsia="Calibri" w:hint="default"/>
          <w:sz w:val="19"/>
          <w:szCs w:val="19"/>
        </w:rPr>
      </w:pPr>
      <w:r>
        <w:rPr>
          <w:rFonts w:ascii="Calibri" w:hAnsi="Calibri" w:cs="Calibri" w:eastAsia="Calibri" w:hint="default"/>
          <w:sz w:val="19"/>
          <w:szCs w:val="19"/>
        </w:rPr>
        <w:t>If utilizing adhesive method, tightly cement edges to perimeter of floor around covers and to covers. </w:t>
      </w:r>
      <w:r>
        <w:rPr>
          <w:rFonts w:ascii="Calibri" w:hAnsi="Calibri" w:cs="Calibri" w:eastAsia="Calibri" w:hint="default"/>
          <w:w w:val="103"/>
          <w:sz w:val="19"/>
          <w:szCs w:val="19"/>
        </w:rPr>
        <w:t>Tightly cement flooring to </w:t>
      </w:r>
      <w:r>
        <w:rPr>
          <w:rFonts w:ascii="Calibri" w:hAnsi="Calibri" w:cs="Calibri" w:eastAsia="Calibri" w:hint="default"/>
          <w:w w:val="78"/>
          <w:sz w:val="19"/>
          <w:szCs w:val="19"/>
        </w:rPr>
        <w:t>sub-­‐base </w:t>
      </w:r>
      <w:r>
        <w:rPr>
          <w:rFonts w:ascii="Calibri" w:hAnsi="Calibri" w:cs="Calibri" w:eastAsia="Calibri" w:hint="default"/>
          <w:w w:val="103"/>
          <w:sz w:val="19"/>
          <w:szCs w:val="19"/>
        </w:rPr>
        <w:t>without open cracks, voids, raising and puckering at joints, telegraphing </w:t>
      </w:r>
      <w:r>
        <w:rPr>
          <w:rFonts w:ascii="Calibri" w:hAnsi="Calibri" w:cs="Calibri" w:eastAsia="Calibri" w:hint="default"/>
          <w:w w:val="103"/>
          <w:sz w:val="19"/>
          <w:szCs w:val="19"/>
        </w:rPr>
      </w:r>
      <w:r>
        <w:rPr>
          <w:rFonts w:ascii="Calibri" w:hAnsi="Calibri" w:cs="Calibri" w:eastAsia="Calibri" w:hint="default"/>
          <w:sz w:val="19"/>
          <w:szCs w:val="19"/>
        </w:rPr>
        <w:t>of</w:t>
      </w:r>
      <w:r>
        <w:rPr>
          <w:rFonts w:ascii="Calibri" w:hAnsi="Calibri" w:cs="Calibri" w:eastAsia="Calibri" w:hint="default"/>
          <w:spacing w:val="30"/>
          <w:sz w:val="19"/>
          <w:szCs w:val="19"/>
        </w:rPr>
        <w:t> </w:t>
      </w:r>
      <w:r>
        <w:rPr>
          <w:rFonts w:ascii="Calibri" w:hAnsi="Calibri" w:cs="Calibri" w:eastAsia="Calibri" w:hint="default"/>
          <w:sz w:val="19"/>
          <w:szCs w:val="19"/>
        </w:rPr>
        <w:t>adhesive</w:t>
      </w:r>
      <w:r>
        <w:rPr>
          <w:rFonts w:ascii="Calibri" w:hAnsi="Calibri" w:cs="Calibri" w:eastAsia="Calibri" w:hint="default"/>
          <w:spacing w:val="30"/>
          <w:sz w:val="19"/>
          <w:szCs w:val="19"/>
        </w:rPr>
        <w:t> </w:t>
      </w:r>
      <w:r>
        <w:rPr>
          <w:rFonts w:ascii="Calibri" w:hAnsi="Calibri" w:cs="Calibri" w:eastAsia="Calibri" w:hint="default"/>
          <w:sz w:val="19"/>
          <w:szCs w:val="19"/>
        </w:rPr>
        <w:t>spreader</w:t>
      </w:r>
      <w:r>
        <w:rPr>
          <w:rFonts w:ascii="Calibri" w:hAnsi="Calibri" w:cs="Calibri" w:eastAsia="Calibri" w:hint="default"/>
          <w:spacing w:val="30"/>
          <w:sz w:val="19"/>
          <w:szCs w:val="19"/>
        </w:rPr>
        <w:t> </w:t>
      </w:r>
      <w:r>
        <w:rPr>
          <w:rFonts w:ascii="Calibri" w:hAnsi="Calibri" w:cs="Calibri" w:eastAsia="Calibri" w:hint="default"/>
          <w:sz w:val="19"/>
          <w:szCs w:val="19"/>
        </w:rPr>
        <w:t>marks</w:t>
      </w:r>
      <w:r>
        <w:rPr>
          <w:rFonts w:ascii="Calibri" w:hAnsi="Calibri" w:cs="Calibri" w:eastAsia="Calibri" w:hint="default"/>
          <w:spacing w:val="30"/>
          <w:sz w:val="19"/>
          <w:szCs w:val="19"/>
        </w:rPr>
        <w:t> </w:t>
      </w:r>
      <w:r>
        <w:rPr>
          <w:rFonts w:ascii="Calibri" w:hAnsi="Calibri" w:cs="Calibri" w:eastAsia="Calibri" w:hint="default"/>
          <w:sz w:val="19"/>
          <w:szCs w:val="19"/>
        </w:rPr>
        <w:t>or</w:t>
      </w:r>
      <w:r>
        <w:rPr>
          <w:rFonts w:ascii="Calibri" w:hAnsi="Calibri" w:cs="Calibri" w:eastAsia="Calibri" w:hint="default"/>
          <w:spacing w:val="30"/>
          <w:sz w:val="19"/>
          <w:szCs w:val="19"/>
        </w:rPr>
        <w:t> </w:t>
      </w:r>
      <w:r>
        <w:rPr>
          <w:rFonts w:ascii="Calibri" w:hAnsi="Calibri" w:cs="Calibri" w:eastAsia="Calibri" w:hint="default"/>
          <w:sz w:val="19"/>
          <w:szCs w:val="19"/>
        </w:rPr>
        <w:t>other</w:t>
      </w:r>
      <w:r>
        <w:rPr>
          <w:rFonts w:ascii="Calibri" w:hAnsi="Calibri" w:cs="Calibri" w:eastAsia="Calibri" w:hint="default"/>
          <w:spacing w:val="30"/>
          <w:sz w:val="19"/>
          <w:szCs w:val="19"/>
        </w:rPr>
        <w:t> </w:t>
      </w:r>
      <w:r>
        <w:rPr>
          <w:rFonts w:ascii="Calibri" w:hAnsi="Calibri" w:cs="Calibri" w:eastAsia="Calibri" w:hint="default"/>
          <w:sz w:val="19"/>
          <w:szCs w:val="19"/>
        </w:rPr>
        <w:t>surface</w:t>
      </w:r>
      <w:r>
        <w:rPr>
          <w:rFonts w:ascii="Calibri" w:hAnsi="Calibri" w:cs="Calibri" w:eastAsia="Calibri" w:hint="default"/>
          <w:spacing w:val="30"/>
          <w:sz w:val="19"/>
          <w:szCs w:val="19"/>
        </w:rPr>
        <w:t> </w:t>
      </w:r>
      <w:r>
        <w:rPr>
          <w:rFonts w:ascii="Calibri" w:hAnsi="Calibri" w:cs="Calibri" w:eastAsia="Calibri" w:hint="default"/>
          <w:sz w:val="19"/>
          <w:szCs w:val="19"/>
        </w:rPr>
        <w:t>imperfections.</w:t>
      </w:r>
    </w:p>
    <w:p>
      <w:pPr>
        <w:spacing w:line="240" w:lineRule="auto" w:before="9"/>
        <w:ind w:right="0"/>
        <w:rPr>
          <w:rFonts w:ascii="Calibri" w:hAnsi="Calibri" w:cs="Calibri" w:eastAsia="Calibri" w:hint="default"/>
          <w:sz w:val="19"/>
          <w:szCs w:val="19"/>
        </w:rPr>
      </w:pPr>
    </w:p>
    <w:p>
      <w:pPr>
        <w:pStyle w:val="ListParagraph"/>
        <w:numPr>
          <w:ilvl w:val="0"/>
          <w:numId w:val="6"/>
        </w:numPr>
        <w:tabs>
          <w:tab w:pos="999" w:val="left" w:leader="none"/>
          <w:tab w:pos="1000" w:val="left" w:leader="none"/>
        </w:tabs>
        <w:spacing w:line="240" w:lineRule="auto" w:before="0" w:after="0"/>
        <w:ind w:left="1000" w:right="0" w:hanging="583"/>
        <w:jc w:val="left"/>
        <w:rPr>
          <w:rFonts w:ascii="Calibri" w:hAnsi="Calibri" w:cs="Calibri" w:eastAsia="Calibri" w:hint="default"/>
          <w:sz w:val="19"/>
          <w:szCs w:val="19"/>
        </w:rPr>
      </w:pPr>
      <w:r>
        <w:rPr>
          <w:rFonts w:ascii="Calibri"/>
          <w:w w:val="105"/>
          <w:sz w:val="19"/>
        </w:rPr>
        <w:t>Installing resilient athletic surfacing molded</w:t>
      </w:r>
      <w:r>
        <w:rPr>
          <w:rFonts w:ascii="Calibri"/>
          <w:spacing w:val="-17"/>
          <w:w w:val="105"/>
          <w:sz w:val="19"/>
        </w:rPr>
        <w:t> </w:t>
      </w:r>
      <w:r>
        <w:rPr>
          <w:rFonts w:ascii="Calibri"/>
          <w:w w:val="105"/>
          <w:sz w:val="19"/>
        </w:rPr>
        <w:t>tiles:</w:t>
      </w:r>
      <w:r>
        <w:rPr>
          <w:rFonts w:ascii="Calibri"/>
          <w:sz w:val="19"/>
        </w:rPr>
      </w:r>
    </w:p>
    <w:p>
      <w:pPr>
        <w:spacing w:line="240" w:lineRule="auto" w:before="1"/>
        <w:ind w:right="0"/>
        <w:rPr>
          <w:rFonts w:ascii="Calibri" w:hAnsi="Calibri" w:cs="Calibri" w:eastAsia="Calibri" w:hint="default"/>
          <w:sz w:val="21"/>
          <w:szCs w:val="21"/>
        </w:rPr>
      </w:pPr>
    </w:p>
    <w:p>
      <w:pPr>
        <w:pStyle w:val="ListParagraph"/>
        <w:numPr>
          <w:ilvl w:val="1"/>
          <w:numId w:val="6"/>
        </w:numPr>
        <w:tabs>
          <w:tab w:pos="1205" w:val="left" w:leader="none"/>
        </w:tabs>
        <w:spacing w:line="254" w:lineRule="auto" w:before="0" w:after="0"/>
        <w:ind w:left="1007" w:right="710" w:firstLine="0"/>
        <w:jc w:val="left"/>
        <w:rPr>
          <w:rFonts w:ascii="Calibri" w:hAnsi="Calibri" w:cs="Calibri" w:eastAsia="Calibri" w:hint="default"/>
          <w:sz w:val="19"/>
          <w:szCs w:val="19"/>
        </w:rPr>
      </w:pPr>
      <w:r>
        <w:rPr>
          <w:rFonts w:ascii="Calibri"/>
          <w:w w:val="105"/>
          <w:sz w:val="19"/>
        </w:rPr>
        <w:t>Match tiles for color and pattern by using tile from cartons in same sequence as manufactured and packaged if so</w:t>
      </w:r>
      <w:r>
        <w:rPr>
          <w:rFonts w:ascii="Calibri"/>
          <w:spacing w:val="-7"/>
          <w:w w:val="105"/>
          <w:sz w:val="19"/>
        </w:rPr>
        <w:t> </w:t>
      </w:r>
      <w:r>
        <w:rPr>
          <w:rFonts w:ascii="Calibri"/>
          <w:w w:val="105"/>
          <w:sz w:val="19"/>
        </w:rPr>
        <w:t>numbered.</w:t>
      </w:r>
      <w:r>
        <w:rPr>
          <w:rFonts w:ascii="Calibri"/>
          <w:sz w:val="19"/>
        </w:rPr>
      </w:r>
    </w:p>
    <w:p>
      <w:pPr>
        <w:spacing w:line="240" w:lineRule="auto" w:before="12"/>
        <w:ind w:right="0"/>
        <w:rPr>
          <w:rFonts w:ascii="Calibri" w:hAnsi="Calibri" w:cs="Calibri" w:eastAsia="Calibri" w:hint="default"/>
          <w:sz w:val="19"/>
          <w:szCs w:val="19"/>
        </w:rPr>
      </w:pPr>
    </w:p>
    <w:p>
      <w:pPr>
        <w:pStyle w:val="ListParagraph"/>
        <w:numPr>
          <w:ilvl w:val="1"/>
          <w:numId w:val="6"/>
        </w:numPr>
        <w:tabs>
          <w:tab w:pos="1250" w:val="left" w:leader="none"/>
        </w:tabs>
        <w:spacing w:line="252" w:lineRule="auto" w:before="0" w:after="0"/>
        <w:ind w:left="1007" w:right="194" w:firstLine="0"/>
        <w:jc w:val="left"/>
        <w:rPr>
          <w:rFonts w:ascii="Calibri" w:hAnsi="Calibri" w:cs="Calibri" w:eastAsia="Calibri" w:hint="default"/>
          <w:sz w:val="19"/>
          <w:szCs w:val="19"/>
        </w:rPr>
      </w:pPr>
      <w:r>
        <w:rPr>
          <w:rFonts w:ascii="Calibri"/>
          <w:w w:val="105"/>
          <w:sz w:val="19"/>
        </w:rPr>
        <w:t>Lay tile from starting point, either against a wall or existing border, discounting minor offsets, so that tile at opposite edges of room are of equal width. Adjust as necessary to avoid use of cut widths less than 1/2 tile at room perimeters.  Lay tile square to room axis, unless otherwise</w:t>
      </w:r>
      <w:r>
        <w:rPr>
          <w:rFonts w:ascii="Calibri"/>
          <w:spacing w:val="-19"/>
          <w:w w:val="105"/>
          <w:sz w:val="19"/>
        </w:rPr>
        <w:t> </w:t>
      </w:r>
      <w:r>
        <w:rPr>
          <w:rFonts w:ascii="Calibri"/>
          <w:w w:val="105"/>
          <w:sz w:val="19"/>
        </w:rPr>
        <w:t>shown.</w:t>
      </w:r>
      <w:r>
        <w:rPr>
          <w:rFonts w:ascii="Calibri"/>
          <w:sz w:val="19"/>
        </w:rPr>
      </w:r>
    </w:p>
    <w:p>
      <w:pPr>
        <w:spacing w:line="240" w:lineRule="auto" w:before="2"/>
        <w:ind w:right="0"/>
        <w:rPr>
          <w:rFonts w:ascii="Calibri" w:hAnsi="Calibri" w:cs="Calibri" w:eastAsia="Calibri" w:hint="default"/>
          <w:sz w:val="20"/>
          <w:szCs w:val="20"/>
        </w:rPr>
      </w:pPr>
    </w:p>
    <w:p>
      <w:pPr>
        <w:pStyle w:val="ListParagraph"/>
        <w:numPr>
          <w:ilvl w:val="1"/>
          <w:numId w:val="6"/>
        </w:numPr>
        <w:tabs>
          <w:tab w:pos="1250" w:val="left" w:leader="none"/>
        </w:tabs>
        <w:spacing w:line="254" w:lineRule="auto" w:before="0" w:after="0"/>
        <w:ind w:left="1007" w:right="644" w:firstLine="0"/>
        <w:jc w:val="left"/>
        <w:rPr>
          <w:rFonts w:ascii="Calibri" w:hAnsi="Calibri" w:cs="Calibri" w:eastAsia="Calibri" w:hint="default"/>
          <w:sz w:val="19"/>
          <w:szCs w:val="19"/>
        </w:rPr>
      </w:pPr>
      <w:r>
        <w:rPr>
          <w:rFonts w:ascii="Calibri"/>
          <w:w w:val="105"/>
          <w:sz w:val="19"/>
        </w:rPr>
        <w:t>Cut tile neatly around all fixtures. Broken, cracked, chipped or deformed tiles are not acceptable. Generally, lay tile with grain running in one direction unless shown or directed otherwise. Verify grain directions with Architect prior to</w:t>
      </w:r>
      <w:r>
        <w:rPr>
          <w:rFonts w:ascii="Calibri"/>
          <w:spacing w:val="-13"/>
          <w:w w:val="105"/>
          <w:sz w:val="19"/>
        </w:rPr>
        <w:t> </w:t>
      </w:r>
      <w:r>
        <w:rPr>
          <w:rFonts w:ascii="Calibri"/>
          <w:w w:val="105"/>
          <w:sz w:val="19"/>
        </w:rPr>
        <w:t>installation.</w:t>
      </w:r>
      <w:r>
        <w:rPr>
          <w:rFonts w:ascii="Calibri"/>
          <w:sz w:val="19"/>
        </w:rPr>
      </w:r>
    </w:p>
    <w:p>
      <w:pPr>
        <w:spacing w:line="240" w:lineRule="auto" w:before="7"/>
        <w:ind w:right="0"/>
        <w:rPr>
          <w:rFonts w:ascii="Calibri" w:hAnsi="Calibri" w:cs="Calibri" w:eastAsia="Calibri" w:hint="default"/>
          <w:sz w:val="19"/>
          <w:szCs w:val="19"/>
        </w:rPr>
      </w:pPr>
    </w:p>
    <w:p>
      <w:pPr>
        <w:pStyle w:val="ListParagraph"/>
        <w:numPr>
          <w:ilvl w:val="0"/>
          <w:numId w:val="6"/>
        </w:numPr>
        <w:tabs>
          <w:tab w:pos="999" w:val="left" w:leader="none"/>
          <w:tab w:pos="1000" w:val="left" w:leader="none"/>
        </w:tabs>
        <w:spacing w:line="240" w:lineRule="auto" w:before="0" w:after="0"/>
        <w:ind w:left="1000" w:right="0" w:hanging="583"/>
        <w:jc w:val="left"/>
        <w:rPr>
          <w:rFonts w:ascii="Calibri" w:hAnsi="Calibri" w:cs="Calibri" w:eastAsia="Calibri" w:hint="default"/>
          <w:sz w:val="19"/>
          <w:szCs w:val="19"/>
        </w:rPr>
      </w:pPr>
      <w:r>
        <w:rPr>
          <w:rFonts w:ascii="Calibri"/>
          <w:w w:val="105"/>
          <w:sz w:val="19"/>
        </w:rPr>
        <w:t>Loose Laid</w:t>
      </w:r>
      <w:r>
        <w:rPr>
          <w:rFonts w:ascii="Calibri"/>
          <w:spacing w:val="-5"/>
          <w:w w:val="105"/>
          <w:sz w:val="19"/>
        </w:rPr>
        <w:t> </w:t>
      </w:r>
      <w:r>
        <w:rPr>
          <w:rFonts w:ascii="Calibri"/>
          <w:w w:val="105"/>
          <w:sz w:val="19"/>
        </w:rPr>
        <w:t>Method:</w:t>
      </w:r>
      <w:r>
        <w:rPr>
          <w:rFonts w:ascii="Calibri"/>
          <w:sz w:val="19"/>
        </w:rPr>
      </w:r>
    </w:p>
    <w:p>
      <w:pPr>
        <w:spacing w:line="240" w:lineRule="auto" w:before="4"/>
        <w:ind w:right="0"/>
        <w:rPr>
          <w:rFonts w:ascii="Calibri" w:hAnsi="Calibri" w:cs="Calibri" w:eastAsia="Calibri" w:hint="default"/>
          <w:sz w:val="20"/>
          <w:szCs w:val="20"/>
        </w:rPr>
      </w:pPr>
    </w:p>
    <w:p>
      <w:pPr>
        <w:pStyle w:val="ListParagraph"/>
        <w:numPr>
          <w:ilvl w:val="1"/>
          <w:numId w:val="6"/>
        </w:numPr>
        <w:tabs>
          <w:tab w:pos="1540" w:val="left" w:leader="none"/>
        </w:tabs>
        <w:spacing w:line="254" w:lineRule="auto" w:before="0" w:after="0"/>
        <w:ind w:left="1540" w:right="378" w:hanging="576"/>
        <w:jc w:val="both"/>
        <w:rPr>
          <w:rFonts w:ascii="Calibri" w:hAnsi="Calibri" w:cs="Calibri" w:eastAsia="Calibri" w:hint="default"/>
          <w:sz w:val="19"/>
          <w:szCs w:val="19"/>
        </w:rPr>
      </w:pPr>
      <w:r>
        <w:rPr>
          <w:rFonts w:ascii="Calibri"/>
          <w:w w:val="105"/>
          <w:sz w:val="19"/>
        </w:rPr>
        <w:t>Product can be loose laid indoors over suitable firm substrate using the interlocking molded dowel pin system. Each tile contains six (6) barbed dowels to secure tile in place. Dowels are inserted into factory molded dowel holes and the tiles are driven together using a wooden block or</w:t>
      </w:r>
      <w:r>
        <w:rPr>
          <w:rFonts w:ascii="Calibri"/>
          <w:spacing w:val="-19"/>
          <w:w w:val="105"/>
          <w:sz w:val="19"/>
        </w:rPr>
        <w:t> </w:t>
      </w:r>
      <w:r>
        <w:rPr>
          <w:rFonts w:ascii="Calibri"/>
          <w:w w:val="105"/>
          <w:sz w:val="19"/>
        </w:rPr>
        <w:t>mallet.</w:t>
      </w:r>
      <w:r>
        <w:rPr>
          <w:rFonts w:ascii="Calibri"/>
          <w:sz w:val="19"/>
        </w:rPr>
      </w:r>
    </w:p>
    <w:p>
      <w:pPr>
        <w:spacing w:line="240" w:lineRule="auto" w:before="12"/>
        <w:ind w:right="0"/>
        <w:rPr>
          <w:rFonts w:ascii="Calibri" w:hAnsi="Calibri" w:cs="Calibri" w:eastAsia="Calibri" w:hint="default"/>
          <w:sz w:val="19"/>
          <w:szCs w:val="19"/>
        </w:rPr>
      </w:pPr>
    </w:p>
    <w:p>
      <w:pPr>
        <w:pStyle w:val="Heading1"/>
        <w:numPr>
          <w:ilvl w:val="1"/>
          <w:numId w:val="5"/>
        </w:numPr>
        <w:tabs>
          <w:tab w:pos="999" w:val="left" w:leader="none"/>
          <w:tab w:pos="1000" w:val="left" w:leader="none"/>
        </w:tabs>
        <w:spacing w:line="240" w:lineRule="auto" w:before="0" w:after="0"/>
        <w:ind w:left="1000" w:right="0" w:hanging="900"/>
        <w:jc w:val="left"/>
        <w:rPr>
          <w:b w:val="0"/>
          <w:bCs w:val="0"/>
        </w:rPr>
      </w:pPr>
      <w:r>
        <w:rPr>
          <w:w w:val="105"/>
        </w:rPr>
        <w:t>CLEANING AND</w:t>
      </w:r>
      <w:r>
        <w:rPr>
          <w:spacing w:val="-7"/>
          <w:w w:val="105"/>
        </w:rPr>
        <w:t> </w:t>
      </w:r>
      <w:r>
        <w:rPr>
          <w:w w:val="105"/>
        </w:rPr>
        <w:t>PROTECTION</w:t>
      </w:r>
      <w:r>
        <w:rPr>
          <w:b w:val="0"/>
        </w:rPr>
      </w:r>
    </w:p>
    <w:p>
      <w:pPr>
        <w:spacing w:line="240" w:lineRule="auto" w:before="1"/>
        <w:ind w:right="0"/>
        <w:rPr>
          <w:rFonts w:ascii="Calibri" w:hAnsi="Calibri" w:cs="Calibri" w:eastAsia="Calibri" w:hint="default"/>
          <w:b/>
          <w:bCs/>
          <w:sz w:val="21"/>
          <w:szCs w:val="21"/>
        </w:rPr>
      </w:pPr>
    </w:p>
    <w:p>
      <w:pPr>
        <w:pStyle w:val="ListParagraph"/>
        <w:numPr>
          <w:ilvl w:val="0"/>
          <w:numId w:val="7"/>
        </w:numPr>
        <w:tabs>
          <w:tab w:pos="964" w:val="left" w:leader="none"/>
        </w:tabs>
        <w:spacing w:line="240" w:lineRule="auto" w:before="0" w:after="0"/>
        <w:ind w:left="964" w:right="0" w:hanging="594"/>
        <w:jc w:val="left"/>
        <w:rPr>
          <w:rFonts w:ascii="Calibri" w:hAnsi="Calibri" w:cs="Calibri" w:eastAsia="Calibri" w:hint="default"/>
          <w:sz w:val="19"/>
          <w:szCs w:val="19"/>
        </w:rPr>
      </w:pPr>
      <w:r>
        <w:rPr>
          <w:rFonts w:ascii="Calibri" w:hAnsi="Calibri" w:cs="Calibri" w:eastAsia="Calibri" w:hint="default"/>
          <w:w w:val="105"/>
          <w:sz w:val="19"/>
          <w:szCs w:val="19"/>
        </w:rPr>
        <w:t>General Cleaning:  Refer to Manufacturer’s Cleaning and Maintenance</w:t>
      </w:r>
      <w:r>
        <w:rPr>
          <w:rFonts w:ascii="Calibri" w:hAnsi="Calibri" w:cs="Calibri" w:eastAsia="Calibri" w:hint="default"/>
          <w:spacing w:val="-22"/>
          <w:w w:val="105"/>
          <w:sz w:val="19"/>
          <w:szCs w:val="19"/>
        </w:rPr>
        <w:t> </w:t>
      </w:r>
      <w:r>
        <w:rPr>
          <w:rFonts w:ascii="Calibri" w:hAnsi="Calibri" w:cs="Calibri" w:eastAsia="Calibri" w:hint="default"/>
          <w:w w:val="105"/>
          <w:sz w:val="19"/>
          <w:szCs w:val="19"/>
        </w:rPr>
        <w:t>Instructions.</w:t>
      </w:r>
      <w:r>
        <w:rPr>
          <w:rFonts w:ascii="Calibri" w:hAnsi="Calibri" w:cs="Calibri" w:eastAsia="Calibri" w:hint="default"/>
          <w:sz w:val="19"/>
          <w:szCs w:val="19"/>
        </w:rPr>
      </w:r>
    </w:p>
    <w:p>
      <w:pPr>
        <w:spacing w:line="240" w:lineRule="auto" w:before="9"/>
        <w:ind w:right="0"/>
        <w:rPr>
          <w:rFonts w:ascii="Calibri" w:hAnsi="Calibri" w:cs="Calibri" w:eastAsia="Calibri" w:hint="default"/>
          <w:sz w:val="20"/>
          <w:szCs w:val="20"/>
        </w:rPr>
      </w:pPr>
    </w:p>
    <w:p>
      <w:pPr>
        <w:pStyle w:val="ListParagraph"/>
        <w:numPr>
          <w:ilvl w:val="0"/>
          <w:numId w:val="7"/>
        </w:numPr>
        <w:tabs>
          <w:tab w:pos="964" w:val="left" w:leader="none"/>
        </w:tabs>
        <w:spacing w:line="254" w:lineRule="auto" w:before="0" w:after="0"/>
        <w:ind w:left="964" w:right="242" w:hanging="594"/>
        <w:jc w:val="left"/>
        <w:rPr>
          <w:rFonts w:ascii="Calibri" w:hAnsi="Calibri" w:cs="Calibri" w:eastAsia="Calibri" w:hint="default"/>
          <w:sz w:val="19"/>
          <w:szCs w:val="19"/>
        </w:rPr>
      </w:pPr>
      <w:r>
        <w:rPr>
          <w:rFonts w:ascii="Calibri" w:hAnsi="Calibri" w:cs="Calibri" w:eastAsia="Calibri" w:hint="default"/>
          <w:w w:val="105"/>
          <w:sz w:val="19"/>
          <w:szCs w:val="19"/>
        </w:rPr>
        <w:t>Post Installation Cleaning: Sweep or vacuum floor thoroughly. Do not wash floor until time period recommended by resilient flooring manufacturer has elapsed to allow resilient athletic surfacing to become well sealed in adhesive. Damp mop floor being careful to remove marks and excessive soil. Remove any </w:t>
      </w:r>
      <w:r>
        <w:rPr>
          <w:rFonts w:ascii="Calibri" w:hAnsi="Calibri" w:cs="Calibri" w:eastAsia="Calibri" w:hint="default"/>
          <w:w w:val="103"/>
          <w:sz w:val="19"/>
          <w:szCs w:val="19"/>
        </w:rPr>
        <w:t>excess adhesive or other surface blemishes, using appropriate, </w:t>
      </w:r>
      <w:r>
        <w:rPr>
          <w:rFonts w:ascii="Calibri" w:hAnsi="Calibri" w:cs="Calibri" w:eastAsia="Calibri" w:hint="default"/>
          <w:w w:val="85"/>
          <w:sz w:val="19"/>
          <w:szCs w:val="19"/>
        </w:rPr>
        <w:t>non-­‐abrasive </w:t>
      </w:r>
      <w:r>
        <w:rPr>
          <w:rFonts w:ascii="Calibri" w:hAnsi="Calibri" w:cs="Calibri" w:eastAsia="Calibri" w:hint="default"/>
          <w:w w:val="103"/>
          <w:sz w:val="19"/>
          <w:szCs w:val="19"/>
        </w:rPr>
        <w:t>cleaner </w:t>
      </w:r>
      <w:r>
        <w:rPr>
          <w:rFonts w:ascii="Calibri" w:hAnsi="Calibri" w:cs="Calibri" w:eastAsia="Calibri" w:hint="default"/>
          <w:spacing w:val="1"/>
          <w:w w:val="103"/>
          <w:sz w:val="19"/>
          <w:szCs w:val="19"/>
        </w:rPr>
        <w:t>recommended</w:t>
      </w:r>
      <w:r>
        <w:rPr>
          <w:rFonts w:ascii="Calibri" w:hAnsi="Calibri" w:cs="Calibri" w:eastAsia="Calibri" w:hint="default"/>
          <w:w w:val="103"/>
          <w:sz w:val="19"/>
          <w:szCs w:val="19"/>
        </w:rPr>
        <w:t> by </w:t>
      </w:r>
      <w:r>
        <w:rPr>
          <w:rFonts w:ascii="Calibri" w:hAnsi="Calibri" w:cs="Calibri" w:eastAsia="Calibri" w:hint="default"/>
          <w:w w:val="103"/>
          <w:sz w:val="19"/>
          <w:szCs w:val="19"/>
        </w:rPr>
      </w:r>
      <w:r>
        <w:rPr>
          <w:rFonts w:ascii="Calibri" w:hAnsi="Calibri" w:cs="Calibri" w:eastAsia="Calibri" w:hint="default"/>
          <w:w w:val="105"/>
          <w:sz w:val="19"/>
          <w:szCs w:val="19"/>
        </w:rPr>
        <w:t>flooring</w:t>
      </w:r>
      <w:r>
        <w:rPr>
          <w:rFonts w:ascii="Calibri" w:hAnsi="Calibri" w:cs="Calibri" w:eastAsia="Calibri" w:hint="default"/>
          <w:spacing w:val="-7"/>
          <w:w w:val="105"/>
          <w:sz w:val="19"/>
          <w:szCs w:val="19"/>
        </w:rPr>
        <w:t> </w:t>
      </w:r>
      <w:r>
        <w:rPr>
          <w:rFonts w:ascii="Calibri" w:hAnsi="Calibri" w:cs="Calibri" w:eastAsia="Calibri" w:hint="default"/>
          <w:w w:val="105"/>
          <w:sz w:val="19"/>
          <w:szCs w:val="19"/>
        </w:rPr>
        <w:t>manufacturer.</w:t>
      </w:r>
      <w:r>
        <w:rPr>
          <w:rFonts w:ascii="Calibri" w:hAnsi="Calibri" w:cs="Calibri" w:eastAsia="Calibri" w:hint="default"/>
          <w:sz w:val="19"/>
          <w:szCs w:val="19"/>
        </w:rPr>
      </w:r>
    </w:p>
    <w:p>
      <w:pPr>
        <w:spacing w:line="240" w:lineRule="auto" w:before="12"/>
        <w:ind w:right="0"/>
        <w:rPr>
          <w:rFonts w:ascii="Calibri" w:hAnsi="Calibri" w:cs="Calibri" w:eastAsia="Calibri" w:hint="default"/>
          <w:sz w:val="19"/>
          <w:szCs w:val="19"/>
        </w:rPr>
      </w:pPr>
    </w:p>
    <w:p>
      <w:pPr>
        <w:pStyle w:val="ListParagraph"/>
        <w:numPr>
          <w:ilvl w:val="0"/>
          <w:numId w:val="7"/>
        </w:numPr>
        <w:tabs>
          <w:tab w:pos="964" w:val="left" w:leader="none"/>
        </w:tabs>
        <w:spacing w:line="252" w:lineRule="auto" w:before="0" w:after="0"/>
        <w:ind w:left="964" w:right="221" w:hanging="594"/>
        <w:jc w:val="left"/>
        <w:rPr>
          <w:rFonts w:ascii="Calibri" w:hAnsi="Calibri" w:cs="Calibri" w:eastAsia="Calibri" w:hint="default"/>
          <w:sz w:val="19"/>
          <w:szCs w:val="19"/>
        </w:rPr>
      </w:pPr>
      <w:r>
        <w:rPr>
          <w:rFonts w:ascii="Calibri" w:hAnsi="Calibri" w:cs="Calibri" w:eastAsia="Calibri" w:hint="default"/>
          <w:sz w:val="19"/>
          <w:szCs w:val="19"/>
        </w:rPr>
        <w:t>Protection: Protect installed product and finish surfaces from damage during construction and until </w:t>
      </w:r>
      <w:r>
        <w:rPr>
          <w:rFonts w:ascii="Calibri" w:hAnsi="Calibri" w:cs="Calibri" w:eastAsia="Calibri" w:hint="default"/>
          <w:w w:val="103"/>
          <w:sz w:val="19"/>
          <w:szCs w:val="19"/>
        </w:rPr>
        <w:t>acceptance. Cover resilient flooring with </w:t>
      </w:r>
      <w:r>
        <w:rPr>
          <w:rFonts w:ascii="Calibri" w:hAnsi="Calibri" w:cs="Calibri" w:eastAsia="Calibri" w:hint="default"/>
          <w:w w:val="78"/>
          <w:sz w:val="19"/>
          <w:szCs w:val="19"/>
        </w:rPr>
        <w:t>un-­‐dyed, </w:t>
      </w:r>
      <w:r>
        <w:rPr>
          <w:rFonts w:ascii="Calibri" w:hAnsi="Calibri" w:cs="Calibri" w:eastAsia="Calibri" w:hint="default"/>
          <w:w w:val="82"/>
          <w:sz w:val="19"/>
          <w:szCs w:val="19"/>
        </w:rPr>
        <w:t>un-­‐treated </w:t>
      </w:r>
      <w:r>
        <w:rPr>
          <w:rFonts w:ascii="Calibri" w:hAnsi="Calibri" w:cs="Calibri" w:eastAsia="Calibri" w:hint="default"/>
          <w:w w:val="103"/>
          <w:sz w:val="19"/>
          <w:szCs w:val="19"/>
        </w:rPr>
        <w:t>building paper until inspection for Substantial </w:t>
      </w:r>
      <w:r>
        <w:rPr>
          <w:rFonts w:ascii="Calibri" w:hAnsi="Calibri" w:cs="Calibri" w:eastAsia="Calibri" w:hint="default"/>
          <w:w w:val="103"/>
          <w:sz w:val="19"/>
          <w:szCs w:val="19"/>
        </w:rPr>
      </w:r>
      <w:r>
        <w:rPr>
          <w:rFonts w:ascii="Calibri" w:hAnsi="Calibri" w:cs="Calibri" w:eastAsia="Calibri" w:hint="default"/>
          <w:sz w:val="19"/>
          <w:szCs w:val="19"/>
        </w:rPr>
        <w:t>Completion.</w:t>
      </w:r>
    </w:p>
    <w:p>
      <w:pPr>
        <w:spacing w:line="240" w:lineRule="auto" w:before="2"/>
        <w:ind w:right="0"/>
        <w:rPr>
          <w:rFonts w:ascii="Calibri" w:hAnsi="Calibri" w:cs="Calibri" w:eastAsia="Calibri" w:hint="default"/>
          <w:sz w:val="20"/>
          <w:szCs w:val="20"/>
        </w:rPr>
      </w:pPr>
    </w:p>
    <w:p>
      <w:pPr>
        <w:pStyle w:val="ListParagraph"/>
        <w:numPr>
          <w:ilvl w:val="0"/>
          <w:numId w:val="7"/>
        </w:numPr>
        <w:tabs>
          <w:tab w:pos="964" w:val="left" w:leader="none"/>
        </w:tabs>
        <w:spacing w:line="254" w:lineRule="auto" w:before="0" w:after="0"/>
        <w:ind w:left="964" w:right="396" w:hanging="576"/>
        <w:jc w:val="left"/>
        <w:rPr>
          <w:rFonts w:ascii="Calibri" w:hAnsi="Calibri" w:cs="Calibri" w:eastAsia="Calibri" w:hint="default"/>
          <w:sz w:val="19"/>
          <w:szCs w:val="19"/>
        </w:rPr>
      </w:pPr>
      <w:r>
        <w:rPr>
          <w:rFonts w:ascii="Calibri"/>
          <w:w w:val="105"/>
          <w:sz w:val="19"/>
        </w:rPr>
        <w:t>Inspection Cleaning: Clean resilient athletic surfacing not more than four days prior to date scheduled for inspections intended to establish date of Substantial Completion in each area of project. Clean resilient flooring by method recommended by resilient flooring</w:t>
      </w:r>
      <w:r>
        <w:rPr>
          <w:rFonts w:ascii="Calibri"/>
          <w:spacing w:val="-19"/>
          <w:w w:val="105"/>
          <w:sz w:val="19"/>
        </w:rPr>
        <w:t> </w:t>
      </w:r>
      <w:r>
        <w:rPr>
          <w:rFonts w:ascii="Calibri"/>
          <w:w w:val="105"/>
          <w:sz w:val="19"/>
        </w:rPr>
        <w:t>manufacturer.</w:t>
      </w:r>
      <w:r>
        <w:rPr>
          <w:rFonts w:ascii="Calibri"/>
          <w:sz w:val="19"/>
        </w:rPr>
      </w:r>
    </w:p>
    <w:p>
      <w:pPr>
        <w:spacing w:line="240" w:lineRule="auto" w:before="7"/>
        <w:ind w:right="0"/>
        <w:rPr>
          <w:rFonts w:ascii="Calibri" w:hAnsi="Calibri" w:cs="Calibri" w:eastAsia="Calibri" w:hint="default"/>
          <w:sz w:val="19"/>
          <w:szCs w:val="19"/>
        </w:rPr>
      </w:pPr>
    </w:p>
    <w:p>
      <w:pPr>
        <w:pStyle w:val="ListParagraph"/>
        <w:numPr>
          <w:ilvl w:val="0"/>
          <w:numId w:val="7"/>
        </w:numPr>
        <w:tabs>
          <w:tab w:pos="964" w:val="left" w:leader="none"/>
        </w:tabs>
        <w:spacing w:line="240" w:lineRule="auto" w:before="0" w:after="0"/>
        <w:ind w:left="964" w:right="0" w:hanging="594"/>
        <w:jc w:val="left"/>
        <w:rPr>
          <w:rFonts w:ascii="Calibri" w:hAnsi="Calibri" w:cs="Calibri" w:eastAsia="Calibri" w:hint="default"/>
          <w:sz w:val="19"/>
          <w:szCs w:val="19"/>
        </w:rPr>
      </w:pPr>
      <w:r>
        <w:rPr>
          <w:rFonts w:ascii="Calibri" w:hAnsi="Calibri" w:cs="Calibri" w:eastAsia="Calibri" w:hint="default"/>
          <w:w w:val="105"/>
          <w:sz w:val="19"/>
          <w:szCs w:val="19"/>
        </w:rPr>
        <w:t>Owner’s Personnel:  Instruct Owner’s personnel in proper maintenance</w:t>
      </w:r>
      <w:r>
        <w:rPr>
          <w:rFonts w:ascii="Calibri" w:hAnsi="Calibri" w:cs="Calibri" w:eastAsia="Calibri" w:hint="default"/>
          <w:spacing w:val="-21"/>
          <w:w w:val="105"/>
          <w:sz w:val="19"/>
          <w:szCs w:val="19"/>
        </w:rPr>
        <w:t> </w:t>
      </w:r>
      <w:r>
        <w:rPr>
          <w:rFonts w:ascii="Calibri" w:hAnsi="Calibri" w:cs="Calibri" w:eastAsia="Calibri" w:hint="default"/>
          <w:w w:val="105"/>
          <w:sz w:val="19"/>
          <w:szCs w:val="19"/>
        </w:rPr>
        <w:t>procedures.</w:t>
      </w:r>
      <w:r>
        <w:rPr>
          <w:rFonts w:ascii="Calibri" w:hAnsi="Calibri" w:cs="Calibri" w:eastAsia="Calibri" w:hint="default"/>
          <w:sz w:val="19"/>
          <w:szCs w:val="19"/>
        </w:rPr>
      </w:r>
    </w:p>
    <w:p>
      <w:pPr>
        <w:spacing w:line="240" w:lineRule="auto" w:before="0"/>
        <w:ind w:right="0"/>
        <w:rPr>
          <w:rFonts w:ascii="Calibri" w:hAnsi="Calibri" w:cs="Calibri" w:eastAsia="Calibri" w:hint="default"/>
          <w:sz w:val="20"/>
          <w:szCs w:val="20"/>
        </w:rPr>
      </w:pPr>
    </w:p>
    <w:p>
      <w:pPr>
        <w:spacing w:line="240" w:lineRule="auto" w:before="2"/>
        <w:ind w:right="0"/>
        <w:rPr>
          <w:rFonts w:ascii="Calibri" w:hAnsi="Calibri" w:cs="Calibri" w:eastAsia="Calibri" w:hint="default"/>
          <w:sz w:val="21"/>
          <w:szCs w:val="21"/>
        </w:rPr>
      </w:pPr>
    </w:p>
    <w:p>
      <w:pPr>
        <w:pStyle w:val="Heading1"/>
        <w:numPr>
          <w:ilvl w:val="1"/>
          <w:numId w:val="5"/>
        </w:numPr>
        <w:tabs>
          <w:tab w:pos="999" w:val="left" w:leader="none"/>
          <w:tab w:pos="1000" w:val="left" w:leader="none"/>
        </w:tabs>
        <w:spacing w:line="240" w:lineRule="auto" w:before="0" w:after="0"/>
        <w:ind w:left="1000" w:right="0" w:hanging="900"/>
        <w:jc w:val="left"/>
        <w:rPr>
          <w:b w:val="0"/>
          <w:bCs w:val="0"/>
        </w:rPr>
      </w:pPr>
      <w:r>
        <w:rPr>
          <w:w w:val="105"/>
        </w:rPr>
        <w:t>EXTRA</w:t>
      </w:r>
      <w:r>
        <w:rPr>
          <w:spacing w:val="-7"/>
          <w:w w:val="105"/>
        </w:rPr>
        <w:t> </w:t>
      </w:r>
      <w:r>
        <w:rPr>
          <w:w w:val="105"/>
        </w:rPr>
        <w:t>MATERIALS</w:t>
      </w:r>
      <w:r>
        <w:rPr>
          <w:b w:val="0"/>
        </w:rPr>
      </w:r>
    </w:p>
    <w:p>
      <w:pPr>
        <w:spacing w:line="240" w:lineRule="auto" w:before="1"/>
        <w:ind w:right="0"/>
        <w:rPr>
          <w:rFonts w:ascii="Calibri" w:hAnsi="Calibri" w:cs="Calibri" w:eastAsia="Calibri" w:hint="default"/>
          <w:b/>
          <w:bCs/>
          <w:sz w:val="21"/>
          <w:szCs w:val="21"/>
        </w:rPr>
      </w:pPr>
    </w:p>
    <w:p>
      <w:pPr>
        <w:pStyle w:val="BodyText"/>
        <w:tabs>
          <w:tab w:pos="963" w:val="left" w:leader="none"/>
        </w:tabs>
        <w:spacing w:line="254" w:lineRule="auto"/>
        <w:ind w:right="611"/>
        <w:jc w:val="left"/>
      </w:pPr>
      <w:r>
        <w:rPr/>
        <w:t>A.</w:t>
        <w:tab/>
      </w:r>
      <w:r>
        <w:rPr>
          <w:w w:val="105"/>
        </w:rPr>
        <w:t>General:   Furnish extra materials from same manufactured lot as materials installed.  Deliver</w:t>
      </w:r>
      <w:r>
        <w:rPr>
          <w:spacing w:val="-23"/>
          <w:w w:val="105"/>
        </w:rPr>
        <w:t> </w:t>
      </w:r>
      <w:r>
        <w:rPr>
          <w:w w:val="105"/>
        </w:rPr>
        <w:t>to</w:t>
      </w:r>
      <w:r>
        <w:rPr>
          <w:spacing w:val="-1"/>
          <w:w w:val="105"/>
        </w:rPr>
        <w:t> </w:t>
      </w:r>
      <w:r>
        <w:rPr>
          <w:w w:val="105"/>
        </w:rPr>
        <w:t>Owner</w:t>
      </w:r>
      <w:r>
        <w:rPr>
          <w:w w:val="103"/>
        </w:rPr>
        <w:t> </w:t>
      </w:r>
      <w:r>
        <w:rPr>
          <w:spacing w:val="1"/>
          <w:w w:val="103"/>
        </w:rPr>
      </w:r>
      <w:r>
        <w:rPr>
          <w:w w:val="105"/>
        </w:rPr>
        <w:t>enclosed in protective packaging with appropriate identifying</w:t>
      </w:r>
      <w:r>
        <w:rPr>
          <w:spacing w:val="-22"/>
          <w:w w:val="105"/>
        </w:rPr>
        <w:t> </w:t>
      </w:r>
      <w:r>
        <w:rPr>
          <w:w w:val="105"/>
        </w:rPr>
        <w:t>labels.</w:t>
      </w:r>
      <w:r>
        <w:rPr/>
      </w:r>
    </w:p>
    <w:p>
      <w:pPr>
        <w:spacing w:line="240" w:lineRule="auto" w:before="7"/>
        <w:ind w:right="0"/>
        <w:rPr>
          <w:rFonts w:ascii="Calibri" w:hAnsi="Calibri" w:cs="Calibri" w:eastAsia="Calibri" w:hint="default"/>
          <w:sz w:val="19"/>
          <w:szCs w:val="19"/>
        </w:rPr>
      </w:pPr>
    </w:p>
    <w:p>
      <w:pPr>
        <w:pStyle w:val="BodyText"/>
        <w:spacing w:line="240" w:lineRule="auto"/>
        <w:ind w:left="3324" w:right="5213" w:firstLine="0"/>
        <w:jc w:val="center"/>
      </w:pPr>
      <w:r>
        <w:rPr>
          <w:w w:val="105"/>
        </w:rPr>
        <w:t>END OF</w:t>
      </w:r>
      <w:r>
        <w:rPr>
          <w:spacing w:val="-4"/>
          <w:w w:val="105"/>
        </w:rPr>
        <w:t> </w:t>
      </w:r>
      <w:r>
        <w:rPr>
          <w:w w:val="105"/>
        </w:rPr>
        <w:t>SECTION</w:t>
      </w:r>
      <w:r>
        <w:rPr/>
      </w:r>
    </w:p>
    <w:sectPr>
      <w:pgSz w:w="12240" w:h="15840"/>
      <w:pgMar w:header="740" w:footer="1282" w:top="920" w:bottom="148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4.964813pt;margin-top:716.902283pt;width:54.05pt;height:9.950pt;mso-position-horizontal-relative:page;mso-position-vertical-relative:page;z-index:-7216" type="#_x0000_t202" filled="false" stroked="false">
          <v:textbox inset="0,0,0,0">
            <w:txbxContent>
              <w:p>
                <w:pPr>
                  <w:spacing w:line="182" w:lineRule="exact" w:before="0"/>
                  <w:ind w:left="20" w:right="0" w:firstLine="0"/>
                  <w:jc w:val="left"/>
                  <w:rPr>
                    <w:rFonts w:ascii="Arial" w:hAnsi="Arial" w:cs="Arial" w:eastAsia="Arial" w:hint="default"/>
                    <w:sz w:val="16"/>
                    <w:szCs w:val="16"/>
                  </w:rPr>
                </w:pPr>
                <w:r>
                  <w:rPr>
                    <w:rFonts w:ascii="Arial"/>
                    <w:sz w:val="16"/>
                  </w:rPr>
                  <w:t>February</w:t>
                </w:r>
                <w:r>
                  <w:rPr>
                    <w:rFonts w:ascii="Arial"/>
                    <w:spacing w:val="-10"/>
                    <w:sz w:val="16"/>
                  </w:rPr>
                  <w:t> </w:t>
                </w:r>
                <w:r>
                  <w:rPr>
                    <w:rFonts w:ascii="Arial"/>
                    <w:sz w:val="16"/>
                  </w:rPr>
                  <w:t>2012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71pt;margin-top:36.146503pt;width:119.8pt;height:11.85pt;mso-position-horizontal-relative:page;mso-position-vertical-relative:page;z-index:-7264" type="#_x0000_t202" filled="false" stroked="false">
          <v:textbox inset="0,0,0,0">
            <w:txbxContent>
              <w:p>
                <w:pPr>
                  <w:spacing w:before="1"/>
                  <w:ind w:left="20" w:right="0" w:firstLine="0"/>
                  <w:jc w:val="left"/>
                  <w:rPr>
                    <w:rFonts w:ascii="Arial" w:hAnsi="Arial" w:cs="Arial" w:eastAsia="Arial" w:hint="default"/>
                    <w:sz w:val="19"/>
                    <w:szCs w:val="19"/>
                  </w:rPr>
                </w:pPr>
                <w:r>
                  <w:rPr>
                    <w:rFonts w:ascii="Arial" w:hAnsi="Arial" w:cs="Arial" w:eastAsia="Arial" w:hint="default"/>
                    <w:b/>
                    <w:bCs/>
                    <w:w w:val="105"/>
                    <w:sz w:val="19"/>
                    <w:szCs w:val="19"/>
                  </w:rPr>
                  <w:t>CONNOR®</w:t>
                </w:r>
                <w:r>
                  <w:rPr>
                    <w:rFonts w:ascii="Arial" w:hAnsi="Arial" w:cs="Arial" w:eastAsia="Arial" w:hint="default"/>
                    <w:b/>
                    <w:bCs/>
                    <w:spacing w:val="-5"/>
                    <w:w w:val="105"/>
                    <w:sz w:val="19"/>
                    <w:szCs w:val="19"/>
                  </w:rPr>
                  <w:t> </w:t>
                </w:r>
                <w:r>
                  <w:rPr>
                    <w:rFonts w:ascii="Arial" w:hAnsi="Arial" w:cs="Arial" w:eastAsia="Arial" w:hint="default"/>
                    <w:b/>
                    <w:bCs/>
                    <w:w w:val="105"/>
                    <w:sz w:val="19"/>
                    <w:szCs w:val="19"/>
                  </w:rPr>
                  <w:t>PowerDrop™</w:t>
                </w:r>
                <w:r>
                  <w:rPr>
                    <w:rFonts w:ascii="Arial" w:hAnsi="Arial" w:cs="Arial" w:eastAsia="Arial" w:hint="default"/>
                    <w:sz w:val="19"/>
                    <w:szCs w:val="19"/>
                  </w:rPr>
                </w:r>
              </w:p>
            </w:txbxContent>
          </v:textbox>
          <w10:wrap type="none"/>
        </v:shape>
      </w:pict>
    </w:r>
    <w:r>
      <w:rPr/>
      <w:pict>
        <v:shape style="position:absolute;margin-left:528.984375pt;margin-top:37.702309pt;width:31pt;height:9.950pt;mso-position-horizontal-relative:page;mso-position-vertical-relative:page;z-index:-7240" type="#_x0000_t202" filled="false" stroked="false">
          <v:textbox inset="0,0,0,0">
            <w:txbxContent>
              <w:p>
                <w:pPr>
                  <w:spacing w:line="182" w:lineRule="exact" w:before="0"/>
                  <w:ind w:left="20" w:right="0" w:firstLine="0"/>
                  <w:jc w:val="left"/>
                  <w:rPr>
                    <w:rFonts w:ascii="Arial" w:hAnsi="Arial" w:cs="Arial" w:eastAsia="Arial" w:hint="default"/>
                    <w:sz w:val="16"/>
                    <w:szCs w:val="16"/>
                  </w:rPr>
                </w:pPr>
                <w:r>
                  <w:rPr>
                    <w:rFonts w:ascii="Arial"/>
                    <w:b/>
                    <w:sz w:val="16"/>
                  </w:rPr>
                  <w:t>Page</w:t>
                </w:r>
                <w:r>
                  <w:rPr>
                    <w:rFonts w:ascii="Arial"/>
                    <w:b/>
                    <w:spacing w:val="40"/>
                    <w:sz w:val="16"/>
                  </w:rPr>
                  <w:t> </w:t>
                </w:r>
                <w:r>
                  <w:rPr/>
                  <w:fldChar w:fldCharType="begin"/>
                </w:r>
                <w:r>
                  <w:rPr>
                    <w:rFonts w:ascii="Arial"/>
                    <w:b/>
                    <w:sz w:val="16"/>
                  </w:rPr>
                  <w:instrText> PAGE </w:instrText>
                </w:r>
                <w:r>
                  <w:rPr/>
                  <w:fldChar w:fldCharType="separate"/>
                </w:r>
                <w:r>
                  <w:rPr/>
                  <w:t>1</w:t>
                </w:r>
                <w:r>
                  <w:rPr/>
                  <w:fldChar w:fldCharType="end"/>
                </w:r>
                <w:r>
                  <w:rPr>
                    <w:rFonts w:ascii="Arial"/>
                    <w:sz w:val="16"/>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964" w:hanging="594"/>
        <w:jc w:val="left"/>
      </w:pPr>
      <w:rPr>
        <w:rFonts w:hint="default" w:ascii="Calibri" w:hAnsi="Calibri" w:eastAsia="Calibri"/>
        <w:spacing w:val="0"/>
        <w:w w:val="103"/>
        <w:sz w:val="19"/>
        <w:szCs w:val="19"/>
      </w:rPr>
    </w:lvl>
    <w:lvl w:ilvl="1">
      <w:start w:val="1"/>
      <w:numFmt w:val="bullet"/>
      <w:lvlText w:val="•"/>
      <w:lvlJc w:val="left"/>
      <w:pPr>
        <w:ind w:left="1858" w:hanging="594"/>
      </w:pPr>
      <w:rPr>
        <w:rFonts w:hint="default"/>
      </w:rPr>
    </w:lvl>
    <w:lvl w:ilvl="2">
      <w:start w:val="1"/>
      <w:numFmt w:val="bullet"/>
      <w:lvlText w:val="•"/>
      <w:lvlJc w:val="left"/>
      <w:pPr>
        <w:ind w:left="2756" w:hanging="594"/>
      </w:pPr>
      <w:rPr>
        <w:rFonts w:hint="default"/>
      </w:rPr>
    </w:lvl>
    <w:lvl w:ilvl="3">
      <w:start w:val="1"/>
      <w:numFmt w:val="bullet"/>
      <w:lvlText w:val="•"/>
      <w:lvlJc w:val="left"/>
      <w:pPr>
        <w:ind w:left="3654" w:hanging="594"/>
      </w:pPr>
      <w:rPr>
        <w:rFonts w:hint="default"/>
      </w:rPr>
    </w:lvl>
    <w:lvl w:ilvl="4">
      <w:start w:val="1"/>
      <w:numFmt w:val="bullet"/>
      <w:lvlText w:val="•"/>
      <w:lvlJc w:val="left"/>
      <w:pPr>
        <w:ind w:left="4552" w:hanging="594"/>
      </w:pPr>
      <w:rPr>
        <w:rFonts w:hint="default"/>
      </w:rPr>
    </w:lvl>
    <w:lvl w:ilvl="5">
      <w:start w:val="1"/>
      <w:numFmt w:val="bullet"/>
      <w:lvlText w:val="•"/>
      <w:lvlJc w:val="left"/>
      <w:pPr>
        <w:ind w:left="5450" w:hanging="594"/>
      </w:pPr>
      <w:rPr>
        <w:rFonts w:hint="default"/>
      </w:rPr>
    </w:lvl>
    <w:lvl w:ilvl="6">
      <w:start w:val="1"/>
      <w:numFmt w:val="bullet"/>
      <w:lvlText w:val="•"/>
      <w:lvlJc w:val="left"/>
      <w:pPr>
        <w:ind w:left="6348" w:hanging="594"/>
      </w:pPr>
      <w:rPr>
        <w:rFonts w:hint="default"/>
      </w:rPr>
    </w:lvl>
    <w:lvl w:ilvl="7">
      <w:start w:val="1"/>
      <w:numFmt w:val="bullet"/>
      <w:lvlText w:val="•"/>
      <w:lvlJc w:val="left"/>
      <w:pPr>
        <w:ind w:left="7246" w:hanging="594"/>
      </w:pPr>
      <w:rPr>
        <w:rFonts w:hint="default"/>
      </w:rPr>
    </w:lvl>
    <w:lvl w:ilvl="8">
      <w:start w:val="1"/>
      <w:numFmt w:val="bullet"/>
      <w:lvlText w:val="•"/>
      <w:lvlJc w:val="left"/>
      <w:pPr>
        <w:ind w:left="8144" w:hanging="594"/>
      </w:pPr>
      <w:rPr>
        <w:rFonts w:hint="default"/>
      </w:rPr>
    </w:lvl>
  </w:abstractNum>
  <w:abstractNum w:abstractNumId="5">
    <w:multiLevelType w:val="hybridMultilevel"/>
    <w:lvl w:ilvl="0">
      <w:start w:val="1"/>
      <w:numFmt w:val="upperLetter"/>
      <w:lvlText w:val="%1."/>
      <w:lvlJc w:val="left"/>
      <w:pPr>
        <w:ind w:left="1007" w:hanging="583"/>
        <w:jc w:val="left"/>
      </w:pPr>
      <w:rPr>
        <w:rFonts w:hint="default" w:ascii="Calibri" w:hAnsi="Calibri" w:eastAsia="Calibri"/>
        <w:spacing w:val="0"/>
        <w:w w:val="103"/>
        <w:sz w:val="19"/>
        <w:szCs w:val="19"/>
      </w:rPr>
    </w:lvl>
    <w:lvl w:ilvl="1">
      <w:start w:val="1"/>
      <w:numFmt w:val="decimal"/>
      <w:lvlText w:val="%2."/>
      <w:lvlJc w:val="left"/>
      <w:pPr>
        <w:ind w:left="1007" w:hanging="198"/>
        <w:jc w:val="left"/>
      </w:pPr>
      <w:rPr>
        <w:rFonts w:hint="default" w:ascii="Calibri" w:hAnsi="Calibri" w:eastAsia="Calibri"/>
        <w:spacing w:val="0"/>
        <w:w w:val="103"/>
        <w:sz w:val="19"/>
        <w:szCs w:val="19"/>
      </w:rPr>
    </w:lvl>
    <w:lvl w:ilvl="2">
      <w:start w:val="1"/>
      <w:numFmt w:val="bullet"/>
      <w:lvlText w:val="•"/>
      <w:lvlJc w:val="left"/>
      <w:pPr>
        <w:ind w:left="2473" w:hanging="198"/>
      </w:pPr>
      <w:rPr>
        <w:rFonts w:hint="default"/>
      </w:rPr>
    </w:lvl>
    <w:lvl w:ilvl="3">
      <w:start w:val="1"/>
      <w:numFmt w:val="bullet"/>
      <w:lvlText w:val="•"/>
      <w:lvlJc w:val="left"/>
      <w:pPr>
        <w:ind w:left="3406" w:hanging="198"/>
      </w:pPr>
      <w:rPr>
        <w:rFonts w:hint="default"/>
      </w:rPr>
    </w:lvl>
    <w:lvl w:ilvl="4">
      <w:start w:val="1"/>
      <w:numFmt w:val="bullet"/>
      <w:lvlText w:val="•"/>
      <w:lvlJc w:val="left"/>
      <w:pPr>
        <w:ind w:left="4340" w:hanging="198"/>
      </w:pPr>
      <w:rPr>
        <w:rFonts w:hint="default"/>
      </w:rPr>
    </w:lvl>
    <w:lvl w:ilvl="5">
      <w:start w:val="1"/>
      <w:numFmt w:val="bullet"/>
      <w:lvlText w:val="•"/>
      <w:lvlJc w:val="left"/>
      <w:pPr>
        <w:ind w:left="5273" w:hanging="198"/>
      </w:pPr>
      <w:rPr>
        <w:rFonts w:hint="default"/>
      </w:rPr>
    </w:lvl>
    <w:lvl w:ilvl="6">
      <w:start w:val="1"/>
      <w:numFmt w:val="bullet"/>
      <w:lvlText w:val="•"/>
      <w:lvlJc w:val="left"/>
      <w:pPr>
        <w:ind w:left="6206" w:hanging="198"/>
      </w:pPr>
      <w:rPr>
        <w:rFonts w:hint="default"/>
      </w:rPr>
    </w:lvl>
    <w:lvl w:ilvl="7">
      <w:start w:val="1"/>
      <w:numFmt w:val="bullet"/>
      <w:lvlText w:val="•"/>
      <w:lvlJc w:val="left"/>
      <w:pPr>
        <w:ind w:left="7140" w:hanging="198"/>
      </w:pPr>
      <w:rPr>
        <w:rFonts w:hint="default"/>
      </w:rPr>
    </w:lvl>
    <w:lvl w:ilvl="8">
      <w:start w:val="1"/>
      <w:numFmt w:val="bullet"/>
      <w:lvlText w:val="•"/>
      <w:lvlJc w:val="left"/>
      <w:pPr>
        <w:ind w:left="8073" w:hanging="198"/>
      </w:pPr>
      <w:rPr>
        <w:rFonts w:hint="default"/>
      </w:rPr>
    </w:lvl>
  </w:abstractNum>
  <w:abstractNum w:abstractNumId="4">
    <w:multiLevelType w:val="hybridMultilevel"/>
    <w:lvl w:ilvl="0">
      <w:start w:val="3"/>
      <w:numFmt w:val="decimal"/>
      <w:lvlText w:val="%1"/>
      <w:lvlJc w:val="left"/>
      <w:pPr>
        <w:ind w:left="1000" w:hanging="900"/>
        <w:jc w:val="left"/>
      </w:pPr>
      <w:rPr>
        <w:rFonts w:hint="default"/>
      </w:rPr>
    </w:lvl>
    <w:lvl w:ilvl="1">
      <w:start w:val="1"/>
      <w:numFmt w:val="decimal"/>
      <w:lvlText w:val="%1.%2"/>
      <w:lvlJc w:val="left"/>
      <w:pPr>
        <w:ind w:left="1000" w:hanging="900"/>
        <w:jc w:val="left"/>
      </w:pPr>
      <w:rPr>
        <w:rFonts w:hint="default" w:ascii="Calibri" w:hAnsi="Calibri" w:eastAsia="Calibri"/>
        <w:b/>
        <w:bCs/>
        <w:spacing w:val="0"/>
        <w:w w:val="103"/>
        <w:sz w:val="19"/>
        <w:szCs w:val="19"/>
      </w:rPr>
    </w:lvl>
    <w:lvl w:ilvl="2">
      <w:start w:val="1"/>
      <w:numFmt w:val="upperLetter"/>
      <w:lvlText w:val="%3."/>
      <w:lvlJc w:val="left"/>
      <w:pPr>
        <w:ind w:left="1007" w:hanging="583"/>
        <w:jc w:val="left"/>
      </w:pPr>
      <w:rPr>
        <w:rFonts w:hint="default" w:ascii="Calibri" w:hAnsi="Calibri" w:eastAsia="Calibri"/>
        <w:b/>
        <w:bCs/>
        <w:spacing w:val="0"/>
        <w:w w:val="103"/>
        <w:sz w:val="19"/>
        <w:szCs w:val="19"/>
      </w:rPr>
    </w:lvl>
    <w:lvl w:ilvl="3">
      <w:start w:val="1"/>
      <w:numFmt w:val="bullet"/>
      <w:lvlText w:val="•"/>
      <w:lvlJc w:val="left"/>
      <w:pPr>
        <w:ind w:left="3682" w:hanging="583"/>
      </w:pPr>
      <w:rPr>
        <w:rFonts w:hint="default"/>
      </w:rPr>
    </w:lvl>
    <w:lvl w:ilvl="4">
      <w:start w:val="1"/>
      <w:numFmt w:val="bullet"/>
      <w:lvlText w:val="•"/>
      <w:lvlJc w:val="left"/>
      <w:pPr>
        <w:ind w:left="4576" w:hanging="583"/>
      </w:pPr>
      <w:rPr>
        <w:rFonts w:hint="default"/>
      </w:rPr>
    </w:lvl>
    <w:lvl w:ilvl="5">
      <w:start w:val="1"/>
      <w:numFmt w:val="bullet"/>
      <w:lvlText w:val="•"/>
      <w:lvlJc w:val="left"/>
      <w:pPr>
        <w:ind w:left="5470" w:hanging="583"/>
      </w:pPr>
      <w:rPr>
        <w:rFonts w:hint="default"/>
      </w:rPr>
    </w:lvl>
    <w:lvl w:ilvl="6">
      <w:start w:val="1"/>
      <w:numFmt w:val="bullet"/>
      <w:lvlText w:val="•"/>
      <w:lvlJc w:val="left"/>
      <w:pPr>
        <w:ind w:left="6364" w:hanging="583"/>
      </w:pPr>
      <w:rPr>
        <w:rFonts w:hint="default"/>
      </w:rPr>
    </w:lvl>
    <w:lvl w:ilvl="7">
      <w:start w:val="1"/>
      <w:numFmt w:val="bullet"/>
      <w:lvlText w:val="•"/>
      <w:lvlJc w:val="left"/>
      <w:pPr>
        <w:ind w:left="7258" w:hanging="583"/>
      </w:pPr>
      <w:rPr>
        <w:rFonts w:hint="default"/>
      </w:rPr>
    </w:lvl>
    <w:lvl w:ilvl="8">
      <w:start w:val="1"/>
      <w:numFmt w:val="bullet"/>
      <w:lvlText w:val="•"/>
      <w:lvlJc w:val="left"/>
      <w:pPr>
        <w:ind w:left="8152" w:hanging="583"/>
      </w:pPr>
      <w:rPr>
        <w:rFonts w:hint="default"/>
      </w:rPr>
    </w:lvl>
  </w:abstractNum>
  <w:abstractNum w:abstractNumId="3">
    <w:multiLevelType w:val="hybridMultilevel"/>
    <w:lvl w:ilvl="0">
      <w:start w:val="2"/>
      <w:numFmt w:val="decimal"/>
      <w:lvlText w:val="%1"/>
      <w:lvlJc w:val="left"/>
      <w:pPr>
        <w:ind w:left="964" w:hanging="864"/>
        <w:jc w:val="left"/>
      </w:pPr>
      <w:rPr>
        <w:rFonts w:hint="default"/>
      </w:rPr>
    </w:lvl>
    <w:lvl w:ilvl="1">
      <w:start w:val="4"/>
      <w:numFmt w:val="decimal"/>
      <w:lvlText w:val="%1.%2"/>
      <w:lvlJc w:val="left"/>
      <w:pPr>
        <w:ind w:left="964" w:hanging="864"/>
        <w:jc w:val="left"/>
      </w:pPr>
      <w:rPr>
        <w:rFonts w:hint="default" w:ascii="Calibri" w:hAnsi="Calibri" w:eastAsia="Calibri"/>
        <w:b/>
        <w:bCs/>
        <w:spacing w:val="0"/>
        <w:w w:val="103"/>
        <w:sz w:val="19"/>
        <w:szCs w:val="19"/>
      </w:rPr>
    </w:lvl>
    <w:lvl w:ilvl="2">
      <w:start w:val="1"/>
      <w:numFmt w:val="upperLetter"/>
      <w:lvlText w:val="%3."/>
      <w:lvlJc w:val="left"/>
      <w:pPr>
        <w:ind w:left="820" w:hanging="360"/>
        <w:jc w:val="left"/>
      </w:pPr>
      <w:rPr>
        <w:rFonts w:hint="default" w:ascii="Calibri" w:hAnsi="Calibri" w:eastAsia="Calibri"/>
        <w:b/>
        <w:bCs/>
        <w:spacing w:val="0"/>
        <w:w w:val="103"/>
        <w:sz w:val="19"/>
        <w:szCs w:val="19"/>
      </w:rPr>
    </w:lvl>
    <w:lvl w:ilvl="3">
      <w:start w:val="1"/>
      <w:numFmt w:val="bullet"/>
      <w:lvlText w:val="•"/>
      <w:lvlJc w:val="left"/>
      <w:pPr>
        <w:ind w:left="2955" w:hanging="360"/>
      </w:pPr>
      <w:rPr>
        <w:rFonts w:hint="default"/>
      </w:rPr>
    </w:lvl>
    <w:lvl w:ilvl="4">
      <w:start w:val="1"/>
      <w:numFmt w:val="bullet"/>
      <w:lvlText w:val="•"/>
      <w:lvlJc w:val="left"/>
      <w:pPr>
        <w:ind w:left="3953"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48" w:hanging="360"/>
      </w:pPr>
      <w:rPr>
        <w:rFonts w:hint="default"/>
      </w:rPr>
    </w:lvl>
    <w:lvl w:ilvl="7">
      <w:start w:val="1"/>
      <w:numFmt w:val="bullet"/>
      <w:lvlText w:val="•"/>
      <w:lvlJc w:val="left"/>
      <w:pPr>
        <w:ind w:left="6946" w:hanging="360"/>
      </w:pPr>
      <w:rPr>
        <w:rFonts w:hint="default"/>
      </w:rPr>
    </w:lvl>
    <w:lvl w:ilvl="8">
      <w:start w:val="1"/>
      <w:numFmt w:val="bullet"/>
      <w:lvlText w:val="•"/>
      <w:lvlJc w:val="left"/>
      <w:pPr>
        <w:ind w:left="7944" w:hanging="360"/>
      </w:pPr>
      <w:rPr>
        <w:rFonts w:hint="default"/>
      </w:rPr>
    </w:lvl>
  </w:abstractNum>
  <w:abstractNum w:abstractNumId="2">
    <w:multiLevelType w:val="hybridMultilevel"/>
    <w:lvl w:ilvl="0">
      <w:start w:val="2"/>
      <w:numFmt w:val="decimal"/>
      <w:lvlText w:val="%1"/>
      <w:lvlJc w:val="left"/>
      <w:pPr>
        <w:ind w:left="964" w:hanging="864"/>
        <w:jc w:val="left"/>
      </w:pPr>
      <w:rPr>
        <w:rFonts w:hint="default"/>
      </w:rPr>
    </w:lvl>
    <w:lvl w:ilvl="1">
      <w:start w:val="3"/>
      <w:numFmt w:val="decimal"/>
      <w:lvlText w:val="%1.%2"/>
      <w:lvlJc w:val="left"/>
      <w:pPr>
        <w:ind w:left="964" w:hanging="864"/>
        <w:jc w:val="left"/>
      </w:pPr>
      <w:rPr>
        <w:rFonts w:hint="default" w:ascii="Calibri" w:hAnsi="Calibri" w:eastAsia="Calibri"/>
        <w:spacing w:val="0"/>
        <w:w w:val="103"/>
        <w:sz w:val="19"/>
        <w:szCs w:val="19"/>
      </w:rPr>
    </w:lvl>
    <w:lvl w:ilvl="2">
      <w:start w:val="1"/>
      <w:numFmt w:val="decimal"/>
      <w:lvlText w:val="%3."/>
      <w:lvlJc w:val="left"/>
      <w:pPr>
        <w:ind w:left="1120" w:hanging="241"/>
        <w:jc w:val="left"/>
      </w:pPr>
      <w:rPr>
        <w:rFonts w:hint="default" w:ascii="Calibri" w:hAnsi="Calibri" w:eastAsia="Calibri"/>
        <w:spacing w:val="-1"/>
        <w:w w:val="103"/>
        <w:sz w:val="19"/>
        <w:szCs w:val="19"/>
      </w:rPr>
    </w:lvl>
    <w:lvl w:ilvl="3">
      <w:start w:val="1"/>
      <w:numFmt w:val="lowerLetter"/>
      <w:lvlText w:val="%4."/>
      <w:lvlJc w:val="left"/>
      <w:pPr>
        <w:ind w:left="2116" w:hanging="576"/>
        <w:jc w:val="left"/>
      </w:pPr>
      <w:rPr>
        <w:rFonts w:hint="default" w:ascii="Calibri" w:hAnsi="Calibri" w:eastAsia="Calibri"/>
        <w:spacing w:val="0"/>
        <w:w w:val="103"/>
        <w:sz w:val="19"/>
        <w:szCs w:val="19"/>
      </w:rPr>
    </w:lvl>
    <w:lvl w:ilvl="4">
      <w:start w:val="1"/>
      <w:numFmt w:val="decimal"/>
      <w:lvlText w:val="%5)"/>
      <w:lvlJc w:val="left"/>
      <w:pPr>
        <w:ind w:left="2692" w:hanging="576"/>
        <w:jc w:val="left"/>
      </w:pPr>
      <w:rPr>
        <w:rFonts w:hint="default" w:ascii="Calibri" w:hAnsi="Calibri" w:eastAsia="Calibri"/>
        <w:spacing w:val="0"/>
        <w:w w:val="103"/>
        <w:sz w:val="19"/>
        <w:szCs w:val="19"/>
      </w:rPr>
    </w:lvl>
    <w:lvl w:ilvl="5">
      <w:start w:val="1"/>
      <w:numFmt w:val="bullet"/>
      <w:lvlText w:val="•"/>
      <w:lvlJc w:val="left"/>
      <w:pPr>
        <w:ind w:left="4768" w:hanging="576"/>
      </w:pPr>
      <w:rPr>
        <w:rFonts w:hint="default"/>
      </w:rPr>
    </w:lvl>
    <w:lvl w:ilvl="6">
      <w:start w:val="1"/>
      <w:numFmt w:val="bullet"/>
      <w:lvlText w:val="•"/>
      <w:lvlJc w:val="left"/>
      <w:pPr>
        <w:ind w:left="5802" w:hanging="576"/>
      </w:pPr>
      <w:rPr>
        <w:rFonts w:hint="default"/>
      </w:rPr>
    </w:lvl>
    <w:lvl w:ilvl="7">
      <w:start w:val="1"/>
      <w:numFmt w:val="bullet"/>
      <w:lvlText w:val="•"/>
      <w:lvlJc w:val="left"/>
      <w:pPr>
        <w:ind w:left="6837" w:hanging="576"/>
      </w:pPr>
      <w:rPr>
        <w:rFonts w:hint="default"/>
      </w:rPr>
    </w:lvl>
    <w:lvl w:ilvl="8">
      <w:start w:val="1"/>
      <w:numFmt w:val="bullet"/>
      <w:lvlText w:val="•"/>
      <w:lvlJc w:val="left"/>
      <w:pPr>
        <w:ind w:left="7871" w:hanging="576"/>
      </w:pPr>
      <w:rPr>
        <w:rFonts w:hint="default"/>
      </w:rPr>
    </w:lvl>
  </w:abstractNum>
  <w:abstractNum w:abstractNumId="1">
    <w:multiLevelType w:val="hybridMultilevel"/>
    <w:lvl w:ilvl="0">
      <w:start w:val="2"/>
      <w:numFmt w:val="decimal"/>
      <w:lvlText w:val="%1"/>
      <w:lvlJc w:val="left"/>
      <w:pPr>
        <w:ind w:left="964" w:hanging="864"/>
        <w:jc w:val="left"/>
      </w:pPr>
      <w:rPr>
        <w:rFonts w:hint="default"/>
      </w:rPr>
    </w:lvl>
    <w:lvl w:ilvl="1">
      <w:start w:val="1"/>
      <w:numFmt w:val="decimal"/>
      <w:lvlText w:val="%1.%2"/>
      <w:lvlJc w:val="left"/>
      <w:pPr>
        <w:ind w:left="964" w:hanging="864"/>
        <w:jc w:val="left"/>
      </w:pPr>
      <w:rPr>
        <w:rFonts w:hint="default" w:ascii="Calibri" w:hAnsi="Calibri" w:eastAsia="Calibri"/>
        <w:b/>
        <w:bCs/>
        <w:spacing w:val="0"/>
        <w:w w:val="103"/>
        <w:sz w:val="19"/>
        <w:szCs w:val="19"/>
      </w:rPr>
    </w:lvl>
    <w:lvl w:ilvl="2">
      <w:start w:val="1"/>
      <w:numFmt w:val="upperLetter"/>
      <w:lvlText w:val="%3."/>
      <w:lvlJc w:val="left"/>
      <w:pPr>
        <w:ind w:left="964" w:hanging="612"/>
        <w:jc w:val="left"/>
      </w:pPr>
      <w:rPr>
        <w:rFonts w:hint="default" w:ascii="Calibri" w:hAnsi="Calibri" w:eastAsia="Calibri"/>
        <w:spacing w:val="0"/>
        <w:w w:val="103"/>
        <w:sz w:val="19"/>
        <w:szCs w:val="19"/>
      </w:rPr>
    </w:lvl>
    <w:lvl w:ilvl="3">
      <w:start w:val="1"/>
      <w:numFmt w:val="decimal"/>
      <w:lvlText w:val="%4."/>
      <w:lvlJc w:val="left"/>
      <w:pPr>
        <w:ind w:left="1540" w:hanging="576"/>
        <w:jc w:val="left"/>
      </w:pPr>
      <w:rPr>
        <w:rFonts w:hint="default" w:ascii="Calibri" w:hAnsi="Calibri" w:eastAsia="Calibri"/>
        <w:spacing w:val="0"/>
        <w:w w:val="103"/>
        <w:sz w:val="19"/>
        <w:szCs w:val="19"/>
      </w:rPr>
    </w:lvl>
    <w:lvl w:ilvl="4">
      <w:start w:val="1"/>
      <w:numFmt w:val="bullet"/>
      <w:lvlText w:val="•"/>
      <w:lvlJc w:val="left"/>
      <w:pPr>
        <w:ind w:left="4340" w:hanging="576"/>
      </w:pPr>
      <w:rPr>
        <w:rFonts w:hint="default"/>
      </w:rPr>
    </w:lvl>
    <w:lvl w:ilvl="5">
      <w:start w:val="1"/>
      <w:numFmt w:val="bullet"/>
      <w:lvlText w:val="•"/>
      <w:lvlJc w:val="left"/>
      <w:pPr>
        <w:ind w:left="5273" w:hanging="576"/>
      </w:pPr>
      <w:rPr>
        <w:rFonts w:hint="default"/>
      </w:rPr>
    </w:lvl>
    <w:lvl w:ilvl="6">
      <w:start w:val="1"/>
      <w:numFmt w:val="bullet"/>
      <w:lvlText w:val="•"/>
      <w:lvlJc w:val="left"/>
      <w:pPr>
        <w:ind w:left="6206" w:hanging="576"/>
      </w:pPr>
      <w:rPr>
        <w:rFonts w:hint="default"/>
      </w:rPr>
    </w:lvl>
    <w:lvl w:ilvl="7">
      <w:start w:val="1"/>
      <w:numFmt w:val="bullet"/>
      <w:lvlText w:val="•"/>
      <w:lvlJc w:val="left"/>
      <w:pPr>
        <w:ind w:left="7140" w:hanging="576"/>
      </w:pPr>
      <w:rPr>
        <w:rFonts w:hint="default"/>
      </w:rPr>
    </w:lvl>
    <w:lvl w:ilvl="8">
      <w:start w:val="1"/>
      <w:numFmt w:val="bullet"/>
      <w:lvlText w:val="•"/>
      <w:lvlJc w:val="left"/>
      <w:pPr>
        <w:ind w:left="8073" w:hanging="576"/>
      </w:pPr>
      <w:rPr>
        <w:rFonts w:hint="default"/>
      </w:rPr>
    </w:lvl>
  </w:abstractNum>
  <w:abstractNum w:abstractNumId="0">
    <w:multiLevelType w:val="hybridMultilevel"/>
    <w:lvl w:ilvl="0">
      <w:start w:val="1"/>
      <w:numFmt w:val="decimal"/>
      <w:lvlText w:val="%1"/>
      <w:lvlJc w:val="left"/>
      <w:pPr>
        <w:ind w:left="964" w:hanging="864"/>
        <w:jc w:val="left"/>
      </w:pPr>
      <w:rPr>
        <w:rFonts w:hint="default"/>
      </w:rPr>
    </w:lvl>
    <w:lvl w:ilvl="1">
      <w:start w:val="1"/>
      <w:numFmt w:val="decimal"/>
      <w:lvlText w:val="%1.%2"/>
      <w:lvlJc w:val="left"/>
      <w:pPr>
        <w:ind w:left="964" w:hanging="864"/>
        <w:jc w:val="left"/>
      </w:pPr>
      <w:rPr>
        <w:rFonts w:hint="default" w:ascii="Calibri" w:hAnsi="Calibri" w:eastAsia="Calibri"/>
        <w:b/>
        <w:bCs/>
        <w:spacing w:val="0"/>
        <w:w w:val="103"/>
        <w:sz w:val="19"/>
        <w:szCs w:val="19"/>
      </w:rPr>
    </w:lvl>
    <w:lvl w:ilvl="2">
      <w:start w:val="1"/>
      <w:numFmt w:val="upperLetter"/>
      <w:lvlText w:val="%3."/>
      <w:lvlJc w:val="left"/>
      <w:pPr>
        <w:ind w:left="964" w:hanging="576"/>
        <w:jc w:val="left"/>
      </w:pPr>
      <w:rPr>
        <w:rFonts w:hint="default" w:ascii="Calibri" w:hAnsi="Calibri" w:eastAsia="Calibri"/>
        <w:spacing w:val="0"/>
        <w:w w:val="103"/>
        <w:sz w:val="19"/>
        <w:szCs w:val="19"/>
      </w:rPr>
    </w:lvl>
    <w:lvl w:ilvl="3">
      <w:start w:val="1"/>
      <w:numFmt w:val="decimal"/>
      <w:lvlText w:val="%4."/>
      <w:lvlJc w:val="left"/>
      <w:pPr>
        <w:ind w:left="1540" w:hanging="576"/>
        <w:jc w:val="left"/>
      </w:pPr>
      <w:rPr>
        <w:rFonts w:hint="default" w:ascii="Calibri" w:hAnsi="Calibri" w:eastAsia="Calibri"/>
        <w:spacing w:val="0"/>
        <w:w w:val="103"/>
        <w:sz w:val="19"/>
        <w:szCs w:val="19"/>
      </w:rPr>
    </w:lvl>
    <w:lvl w:ilvl="4">
      <w:start w:val="1"/>
      <w:numFmt w:val="bullet"/>
      <w:lvlText w:val="•"/>
      <w:lvlJc w:val="left"/>
      <w:pPr>
        <w:ind w:left="4340" w:hanging="576"/>
      </w:pPr>
      <w:rPr>
        <w:rFonts w:hint="default"/>
      </w:rPr>
    </w:lvl>
    <w:lvl w:ilvl="5">
      <w:start w:val="1"/>
      <w:numFmt w:val="bullet"/>
      <w:lvlText w:val="•"/>
      <w:lvlJc w:val="left"/>
      <w:pPr>
        <w:ind w:left="5273" w:hanging="576"/>
      </w:pPr>
      <w:rPr>
        <w:rFonts w:hint="default"/>
      </w:rPr>
    </w:lvl>
    <w:lvl w:ilvl="6">
      <w:start w:val="1"/>
      <w:numFmt w:val="bullet"/>
      <w:lvlText w:val="•"/>
      <w:lvlJc w:val="left"/>
      <w:pPr>
        <w:ind w:left="6206" w:hanging="576"/>
      </w:pPr>
      <w:rPr>
        <w:rFonts w:hint="default"/>
      </w:rPr>
    </w:lvl>
    <w:lvl w:ilvl="7">
      <w:start w:val="1"/>
      <w:numFmt w:val="bullet"/>
      <w:lvlText w:val="•"/>
      <w:lvlJc w:val="left"/>
      <w:pPr>
        <w:ind w:left="7140" w:hanging="576"/>
      </w:pPr>
      <w:rPr>
        <w:rFonts w:hint="default"/>
      </w:rPr>
    </w:lvl>
    <w:lvl w:ilvl="8">
      <w:start w:val="1"/>
      <w:numFmt w:val="bullet"/>
      <w:lvlText w:val="•"/>
      <w:lvlJc w:val="left"/>
      <w:pPr>
        <w:ind w:left="8073" w:hanging="576"/>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964" w:hanging="576"/>
    </w:pPr>
    <w:rPr>
      <w:rFonts w:ascii="Calibri" w:hAnsi="Calibri" w:eastAsia="Calibri"/>
      <w:sz w:val="19"/>
      <w:szCs w:val="19"/>
    </w:rPr>
  </w:style>
  <w:style w:styleId="Heading1" w:type="paragraph">
    <w:name w:val="Heading 1"/>
    <w:basedOn w:val="Normal"/>
    <w:uiPriority w:val="1"/>
    <w:qFormat/>
    <w:pPr>
      <w:ind w:left="964" w:hanging="864"/>
      <w:outlineLvl w:val="1"/>
    </w:pPr>
    <w:rPr>
      <w:rFonts w:ascii="Calibri" w:hAnsi="Calibri" w:eastAsia="Calibri"/>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onnorfloor.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2015-12-02T13:54:31Z</dcterms:created>
  <dcterms:modified xsi:type="dcterms:W3CDTF">2015-12-02T13:54:31Z</dcterms:modified>
</cp:coreProperties>
</file>